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38" w:rsidRPr="0017027A" w:rsidRDefault="00D301B8" w:rsidP="00E41B4E">
      <w:pPr>
        <w:jc w:val="center"/>
        <w:rPr>
          <w:rFonts w:ascii="Times New Roman" w:hAnsi="Times New Roman" w:cs="Times New Roman"/>
          <w:b/>
          <w:sz w:val="28"/>
          <w:szCs w:val="28"/>
        </w:rPr>
      </w:pPr>
      <w:r>
        <w:rPr>
          <w:rFonts w:ascii="Times New Roman" w:hAnsi="Times New Roman" w:cs="Times New Roman"/>
          <w:b/>
          <w:sz w:val="28"/>
          <w:szCs w:val="28"/>
        </w:rPr>
        <w:t xml:space="preserve">Developmental </w:t>
      </w:r>
      <w:r w:rsidR="00210827">
        <w:rPr>
          <w:rFonts w:ascii="Times New Roman" w:hAnsi="Times New Roman" w:cs="Times New Roman"/>
          <w:b/>
          <w:sz w:val="28"/>
          <w:szCs w:val="28"/>
        </w:rPr>
        <w:t xml:space="preserve">and Therapeutic </w:t>
      </w:r>
      <w:r w:rsidR="00367F38" w:rsidRPr="0017027A">
        <w:rPr>
          <w:rFonts w:ascii="Times New Roman" w:hAnsi="Times New Roman" w:cs="Times New Roman"/>
          <w:b/>
          <w:sz w:val="28"/>
          <w:szCs w:val="28"/>
        </w:rPr>
        <w:t>Services</w:t>
      </w:r>
      <w:r w:rsidR="001E2A65" w:rsidRPr="0017027A">
        <w:rPr>
          <w:rFonts w:ascii="Times New Roman" w:hAnsi="Times New Roman" w:cs="Times New Roman"/>
          <w:b/>
          <w:sz w:val="28"/>
          <w:szCs w:val="28"/>
        </w:rPr>
        <w:t xml:space="preserve"> Index</w:t>
      </w:r>
    </w:p>
    <w:p w:rsidR="006A78AA" w:rsidRPr="006A78AA" w:rsidRDefault="001452A0" w:rsidP="006A78AA">
      <w:pPr>
        <w:spacing w:after="0" w:line="240" w:lineRule="auto"/>
        <w:rPr>
          <w:rFonts w:ascii="Times New Roman" w:hAnsi="Times New Roman" w:cs="Times New Roman"/>
          <w:b/>
        </w:rPr>
      </w:pPr>
      <w:r>
        <w:rPr>
          <w:rFonts w:ascii="Times New Roman" w:hAnsi="Times New Roman" w:cs="Times New Roman"/>
          <w:b/>
        </w:rPr>
        <w:t>Department of Behavioral</w:t>
      </w:r>
      <w:r w:rsidR="006A78AA" w:rsidRPr="006A78AA">
        <w:rPr>
          <w:rFonts w:ascii="Times New Roman" w:hAnsi="Times New Roman" w:cs="Times New Roman"/>
          <w:b/>
        </w:rPr>
        <w:t xml:space="preserve"> Health - </w:t>
      </w:r>
      <w:r w:rsidR="006A78AA" w:rsidRPr="006A78AA">
        <w:rPr>
          <w:rFonts w:ascii="Times New Roman" w:hAnsi="Times New Roman" w:cs="Times New Roman"/>
        </w:rPr>
        <w:t xml:space="preserve">First 5 Riverside awarded funding to the Riverside County Department of </w:t>
      </w:r>
      <w:r>
        <w:rPr>
          <w:rFonts w:ascii="Times New Roman" w:hAnsi="Times New Roman" w:cs="Times New Roman"/>
        </w:rPr>
        <w:t>Behavioral Health</w:t>
      </w:r>
      <w:r w:rsidR="006A78AA" w:rsidRPr="006A78AA">
        <w:rPr>
          <w:rFonts w:ascii="Times New Roman" w:hAnsi="Times New Roman" w:cs="Times New Roman"/>
        </w:rPr>
        <w:t xml:space="preserve"> for a project, entitled, Set-4-School. Set-4-School provides a comprehensive continuum of early identification, early intervention, and treatment services designed to promote social competence and decrease the development of disruptive behavior disorders among children ages 0-5.</w:t>
      </w:r>
    </w:p>
    <w:p w:rsidR="00D301B8" w:rsidRDefault="006A78AA" w:rsidP="006A78AA">
      <w:pPr>
        <w:pStyle w:val="NormalWeb"/>
        <w:spacing w:line="240" w:lineRule="auto"/>
        <w:textAlignment w:val="baseline"/>
        <w:rPr>
          <w:rStyle w:val="apple-converted-space"/>
          <w:sz w:val="22"/>
          <w:szCs w:val="22"/>
        </w:rPr>
      </w:pPr>
      <w:bookmarkStart w:id="0" w:name="_GoBack"/>
      <w:bookmarkEnd w:id="0"/>
      <w:r w:rsidRPr="006A78AA">
        <w:rPr>
          <w:sz w:val="22"/>
          <w:szCs w:val="22"/>
        </w:rPr>
        <w:t>Three Mobile Prevention and Early Intervention (PEI) treatment units provide various interventions to children and families in select communities across all three regions of Riverside County. Services are provided to families who may not otherwise receive services due to transportation or other geographic barriers.</w:t>
      </w:r>
      <w:r>
        <w:rPr>
          <w:sz w:val="22"/>
          <w:szCs w:val="22"/>
        </w:rPr>
        <w:t> </w:t>
      </w:r>
      <w:r w:rsidRPr="006A78AA">
        <w:rPr>
          <w:sz w:val="22"/>
          <w:szCs w:val="22"/>
        </w:rPr>
        <w:t>All activities are intended to help to reduce stigma and provide positive outreach to families that may want help with their child’s social and emotional development in a community setting. Services offered within the Set-4-School and PEI Mobile Services Programs include:</w:t>
      </w:r>
      <w:r w:rsidRPr="006A78AA">
        <w:rPr>
          <w:rStyle w:val="apple-converted-space"/>
          <w:sz w:val="22"/>
          <w:szCs w:val="22"/>
        </w:rPr>
        <w:t> </w:t>
      </w:r>
    </w:p>
    <w:p w:rsidR="006A78AA" w:rsidRPr="006A78AA" w:rsidRDefault="006A78AA" w:rsidP="006A78AA">
      <w:pPr>
        <w:pStyle w:val="NormalWeb"/>
        <w:spacing w:line="240" w:lineRule="auto"/>
        <w:textAlignment w:val="baseline"/>
        <w:rPr>
          <w:sz w:val="22"/>
          <w:szCs w:val="22"/>
        </w:rPr>
      </w:pPr>
      <w:r w:rsidRPr="006A78AA">
        <w:rPr>
          <w:sz w:val="22"/>
          <w:szCs w:val="22"/>
        </w:rPr>
        <w:br/>
      </w:r>
      <w:r w:rsidRPr="006A78AA">
        <w:rPr>
          <w:rStyle w:val="Strong"/>
          <w:sz w:val="22"/>
          <w:szCs w:val="22"/>
          <w:bdr w:val="none" w:sz="0" w:space="0" w:color="auto" w:frame="1"/>
        </w:rPr>
        <w:t xml:space="preserve">Parent-Child Interaction Therapy (PCIT) </w:t>
      </w:r>
      <w:r w:rsidRPr="006A78AA">
        <w:rPr>
          <w:sz w:val="22"/>
          <w:szCs w:val="22"/>
        </w:rPr>
        <w:t>is a successful and effective evidence-based practice. The proven parent-child treatment program assists caregivers of children with behavioral problems by promoting positive parent-child relationships and i</w:t>
      </w:r>
      <w:r w:rsidR="00D301B8">
        <w:rPr>
          <w:sz w:val="22"/>
          <w:szCs w:val="22"/>
        </w:rPr>
        <w:t>n</w:t>
      </w:r>
      <w:r w:rsidRPr="006A78AA">
        <w:rPr>
          <w:sz w:val="22"/>
          <w:szCs w:val="22"/>
        </w:rPr>
        <w:t>teractions while teaching effective child management skills.</w:t>
      </w:r>
    </w:p>
    <w:p w:rsidR="006A78AA" w:rsidRPr="006A78AA" w:rsidRDefault="006A78AA" w:rsidP="006A78AA">
      <w:pPr>
        <w:pStyle w:val="NormalWeb"/>
        <w:spacing w:line="240" w:lineRule="auto"/>
        <w:textAlignment w:val="baseline"/>
        <w:rPr>
          <w:sz w:val="22"/>
          <w:szCs w:val="22"/>
        </w:rPr>
      </w:pPr>
      <w:r w:rsidRPr="006A78AA">
        <w:rPr>
          <w:rStyle w:val="Strong"/>
          <w:sz w:val="22"/>
          <w:szCs w:val="22"/>
          <w:bdr w:val="none" w:sz="0" w:space="0" w:color="auto" w:frame="1"/>
        </w:rPr>
        <w:t xml:space="preserve">Teacher-Child Interaction Training (TCIT) </w:t>
      </w:r>
      <w:r w:rsidRPr="006A78AA">
        <w:rPr>
          <w:sz w:val="22"/>
          <w:szCs w:val="22"/>
        </w:rPr>
        <w:t>is a school-based variant of PCIT wherein the relationship enhancement, disciplinary techniques, and findings of PCIT are utilized to help teachers manage behavior challenges in the classroom.</w:t>
      </w:r>
    </w:p>
    <w:p w:rsidR="006A78AA" w:rsidRPr="006A78AA" w:rsidRDefault="006A78AA" w:rsidP="006A78AA">
      <w:pPr>
        <w:pStyle w:val="NormalWeb"/>
        <w:spacing w:line="240" w:lineRule="auto"/>
        <w:textAlignment w:val="baseline"/>
        <w:rPr>
          <w:sz w:val="22"/>
          <w:szCs w:val="22"/>
        </w:rPr>
      </w:pPr>
      <w:r w:rsidRPr="006A78AA">
        <w:rPr>
          <w:rStyle w:val="Strong"/>
          <w:sz w:val="22"/>
          <w:szCs w:val="22"/>
          <w:bdr w:val="none" w:sz="0" w:space="0" w:color="auto" w:frame="1"/>
        </w:rPr>
        <w:t xml:space="preserve">Trauma Focused Cognitive Behavioral Therapy (TF-CBT) </w:t>
      </w:r>
      <w:r w:rsidRPr="006A78AA">
        <w:rPr>
          <w:rStyle w:val="Strong"/>
          <w:b w:val="0"/>
          <w:sz w:val="22"/>
          <w:szCs w:val="22"/>
          <w:bdr w:val="none" w:sz="0" w:space="0" w:color="auto" w:frame="1"/>
        </w:rPr>
        <w:t>is treatment for</w:t>
      </w:r>
      <w:r w:rsidRPr="006A78AA">
        <w:rPr>
          <w:rStyle w:val="Strong"/>
          <w:sz w:val="22"/>
          <w:szCs w:val="22"/>
          <w:bdr w:val="none" w:sz="0" w:space="0" w:color="auto" w:frame="1"/>
        </w:rPr>
        <w:t xml:space="preserve"> </w:t>
      </w:r>
      <w:r w:rsidRPr="006A78AA">
        <w:rPr>
          <w:sz w:val="22"/>
          <w:szCs w:val="22"/>
        </w:rPr>
        <w:t>young children which utilizes trauma-sensitive, developmentally appropriate play based interventions with young children who are experiencing significant emotional and behavioral difficulties related to traumatic life events.</w:t>
      </w:r>
    </w:p>
    <w:p w:rsidR="006A78AA" w:rsidRPr="006A78AA" w:rsidRDefault="006A78AA" w:rsidP="006A78AA">
      <w:pPr>
        <w:pStyle w:val="NormalWeb"/>
        <w:spacing w:line="240" w:lineRule="auto"/>
        <w:textAlignment w:val="baseline"/>
        <w:rPr>
          <w:sz w:val="22"/>
          <w:szCs w:val="22"/>
        </w:rPr>
      </w:pPr>
      <w:r w:rsidRPr="006A78AA">
        <w:rPr>
          <w:rStyle w:val="Strong"/>
          <w:sz w:val="22"/>
          <w:szCs w:val="22"/>
          <w:bdr w:val="none" w:sz="0" w:space="0" w:color="auto" w:frame="1"/>
        </w:rPr>
        <w:t>The Incredible Kids (IK)</w:t>
      </w:r>
      <w:r w:rsidR="00D301B8">
        <w:rPr>
          <w:rStyle w:val="Strong"/>
          <w:sz w:val="22"/>
          <w:szCs w:val="22"/>
          <w:bdr w:val="none" w:sz="0" w:space="0" w:color="auto" w:frame="1"/>
        </w:rPr>
        <w:t xml:space="preserve"> </w:t>
      </w:r>
      <w:r w:rsidRPr="006A78AA">
        <w:rPr>
          <w:sz w:val="22"/>
          <w:szCs w:val="22"/>
        </w:rPr>
        <w:t>program includes research-based, proven effective interventions for reducing children's aggression and behavior problems and increasing social competence at home and at school. Both parent and child</w:t>
      </w:r>
      <w:r w:rsidR="001452A0">
        <w:rPr>
          <w:sz w:val="22"/>
          <w:szCs w:val="22"/>
        </w:rPr>
        <w:t xml:space="preserve"> components are offered.</w:t>
      </w:r>
    </w:p>
    <w:p w:rsidR="006A78AA" w:rsidRDefault="006A78AA" w:rsidP="006A78AA">
      <w:pPr>
        <w:pStyle w:val="NormalWeb"/>
        <w:spacing w:line="240" w:lineRule="auto"/>
        <w:textAlignment w:val="baseline"/>
        <w:rPr>
          <w:sz w:val="22"/>
          <w:szCs w:val="22"/>
        </w:rPr>
      </w:pPr>
      <w:r w:rsidRPr="006A78AA">
        <w:rPr>
          <w:rStyle w:val="Strong"/>
          <w:sz w:val="22"/>
          <w:szCs w:val="22"/>
          <w:bdr w:val="none" w:sz="0" w:space="0" w:color="auto" w:frame="1"/>
        </w:rPr>
        <w:t>Positive Parenting Program (Triple P)</w:t>
      </w:r>
      <w:r w:rsidRPr="006A78AA">
        <w:rPr>
          <w:rStyle w:val="apple-converted-space"/>
          <w:sz w:val="22"/>
          <w:szCs w:val="22"/>
        </w:rPr>
        <w:t> </w:t>
      </w:r>
      <w:r w:rsidRPr="006A78AA">
        <w:rPr>
          <w:sz w:val="22"/>
          <w:szCs w:val="22"/>
        </w:rPr>
        <w:t>offers anticipatory parental guidance made up of simple and practical strategies to help caretakers confidently manage their child’s behavior, prevent problems from developing, and build healthy relationships.</w:t>
      </w:r>
    </w:p>
    <w:p w:rsidR="00357CEF" w:rsidRPr="006A78AA" w:rsidRDefault="00357CEF" w:rsidP="006A78AA">
      <w:pPr>
        <w:pStyle w:val="NormalWeb"/>
        <w:spacing w:line="240" w:lineRule="auto"/>
        <w:textAlignment w:val="baseline"/>
        <w:rPr>
          <w:sz w:val="22"/>
          <w:szCs w:val="22"/>
        </w:rPr>
      </w:pPr>
    </w:p>
    <w:p w:rsidR="005004C8" w:rsidRDefault="005004C8" w:rsidP="00CA6B31">
      <w:pPr>
        <w:spacing w:line="240" w:lineRule="auto"/>
        <w:rPr>
          <w:rFonts w:ascii="Times New Roman" w:hAnsi="Times New Roman" w:cs="Times New Roman"/>
        </w:rPr>
      </w:pPr>
      <w:bookmarkStart w:id="1" w:name="754"/>
      <w:bookmarkEnd w:id="1"/>
      <w:r w:rsidRPr="0017027A">
        <w:rPr>
          <w:rFonts w:ascii="Times New Roman" w:hAnsi="Times New Roman" w:cs="Times New Roman"/>
          <w:b/>
        </w:rPr>
        <w:t xml:space="preserve">First 5 </w:t>
      </w:r>
      <w:r w:rsidR="00F55654">
        <w:rPr>
          <w:rFonts w:ascii="Times New Roman" w:hAnsi="Times New Roman" w:cs="Times New Roman"/>
          <w:b/>
        </w:rPr>
        <w:t>Riverside</w:t>
      </w:r>
      <w:r w:rsidRPr="0017027A">
        <w:rPr>
          <w:rFonts w:ascii="Times New Roman" w:hAnsi="Times New Roman" w:cs="Times New Roman"/>
        </w:rPr>
        <w:t>- promotes the health and well-being of young children during their most critical years of development, from the prenatal stage through five years of age. Our goal is to help ensu</w:t>
      </w:r>
      <w:r w:rsidR="00F55654">
        <w:rPr>
          <w:rFonts w:ascii="Times New Roman" w:hAnsi="Times New Roman" w:cs="Times New Roman"/>
        </w:rPr>
        <w:t>re that every child in Riverside</w:t>
      </w:r>
      <w:r w:rsidRPr="0017027A">
        <w:rPr>
          <w:rFonts w:ascii="Times New Roman" w:hAnsi="Times New Roman" w:cs="Times New Roman"/>
        </w:rPr>
        <w:t xml:space="preserve"> County enters school read</w:t>
      </w:r>
      <w:r w:rsidR="00F55654">
        <w:rPr>
          <w:rFonts w:ascii="Times New Roman" w:hAnsi="Times New Roman" w:cs="Times New Roman"/>
        </w:rPr>
        <w:t>y to succeed.  First 5 Riverside provide Riverside</w:t>
      </w:r>
      <w:r w:rsidRPr="0017027A">
        <w:rPr>
          <w:rFonts w:ascii="Times New Roman" w:hAnsi="Times New Roman" w:cs="Times New Roman"/>
        </w:rPr>
        <w:t>’s youngest children with healthy development screenings, dental care, high-quality preschool, and parenting workshops</w:t>
      </w:r>
      <w:r w:rsidR="00210827">
        <w:rPr>
          <w:rFonts w:ascii="Times New Roman" w:hAnsi="Times New Roman" w:cs="Times New Roman"/>
        </w:rPr>
        <w:t>.</w:t>
      </w:r>
    </w:p>
    <w:p w:rsidR="00210827" w:rsidRPr="00210827" w:rsidRDefault="00210827" w:rsidP="00210827">
      <w:pPr>
        <w:pStyle w:val="NormalWeb"/>
        <w:spacing w:after="375"/>
        <w:textAlignment w:val="baseline"/>
        <w:rPr>
          <w:sz w:val="22"/>
          <w:szCs w:val="22"/>
        </w:rPr>
      </w:pPr>
      <w:r w:rsidRPr="00210827">
        <w:rPr>
          <w:b/>
          <w:sz w:val="22"/>
          <w:szCs w:val="22"/>
        </w:rPr>
        <w:t>Full Service Partnership Programs (FSP)</w:t>
      </w:r>
      <w:r w:rsidRPr="00210827">
        <w:rPr>
          <w:sz w:val="22"/>
          <w:szCs w:val="22"/>
        </w:rPr>
        <w:t>- provide intensive wellness and recovery based services for previously un-served or underserved individuals who carry a serious mental health diagnosis and who are also homeless, at risk of homelessness, and/or have experienced numerous psychiatric hospitalizations or incarcerations related to the</w:t>
      </w:r>
      <w:r w:rsidR="001452A0">
        <w:rPr>
          <w:sz w:val="22"/>
          <w:szCs w:val="22"/>
        </w:rPr>
        <w:t>ir mental health disorder. RCDBH</w:t>
      </w:r>
      <w:r w:rsidRPr="00210827">
        <w:rPr>
          <w:sz w:val="22"/>
          <w:szCs w:val="22"/>
        </w:rPr>
        <w:t xml:space="preserve"> </w:t>
      </w:r>
      <w:r w:rsidR="001452A0">
        <w:rPr>
          <w:sz w:val="22"/>
          <w:szCs w:val="22"/>
        </w:rPr>
        <w:t xml:space="preserve"> (Riverside County Department of Behavioral Health </w:t>
      </w:r>
      <w:r w:rsidRPr="00210827">
        <w:rPr>
          <w:sz w:val="22"/>
          <w:szCs w:val="22"/>
        </w:rPr>
        <w:t>offers Adult FSP programs for adults ages 26-59 and Transition Age Youth (TAY) FSP programs for youth ag</w:t>
      </w:r>
      <w:r w:rsidR="001452A0">
        <w:rPr>
          <w:sz w:val="22"/>
          <w:szCs w:val="22"/>
        </w:rPr>
        <w:t>es 16-18 and 18-25. All of RCDBH</w:t>
      </w:r>
      <w:r w:rsidRPr="00210827">
        <w:rPr>
          <w:sz w:val="22"/>
          <w:szCs w:val="22"/>
        </w:rPr>
        <w:t>’s FSP Programs re</w:t>
      </w:r>
      <w:r w:rsidR="001452A0">
        <w:rPr>
          <w:sz w:val="22"/>
          <w:szCs w:val="22"/>
        </w:rPr>
        <w:t>quire a direct referral by RCDBH</w:t>
      </w:r>
      <w:r w:rsidRPr="00210827">
        <w:rPr>
          <w:sz w:val="22"/>
          <w:szCs w:val="22"/>
        </w:rPr>
        <w:t xml:space="preserve"> staff.</w:t>
      </w:r>
      <w:r>
        <w:rPr>
          <w:sz w:val="22"/>
          <w:szCs w:val="22"/>
        </w:rPr>
        <w:t xml:space="preserve"> The TAY services are Multi-dimensional Treatment Foster Care which serves the whole county, </w:t>
      </w:r>
      <w:r w:rsidR="001452A0">
        <w:rPr>
          <w:sz w:val="22"/>
          <w:szCs w:val="22"/>
        </w:rPr>
        <w:t>TAY Drop-In Centers</w:t>
      </w:r>
      <w:r>
        <w:rPr>
          <w:sz w:val="22"/>
          <w:szCs w:val="22"/>
        </w:rPr>
        <w:t xml:space="preserve"> located in </w:t>
      </w:r>
      <w:r w:rsidR="001452A0">
        <w:rPr>
          <w:sz w:val="22"/>
          <w:szCs w:val="22"/>
        </w:rPr>
        <w:t>six locations around the county</w:t>
      </w:r>
      <w:r>
        <w:rPr>
          <w:sz w:val="22"/>
          <w:szCs w:val="22"/>
        </w:rPr>
        <w:t>, and Victor Community Services in Perris.</w:t>
      </w:r>
    </w:p>
    <w:p w:rsidR="005004C8" w:rsidRPr="0017027A" w:rsidRDefault="005004C8" w:rsidP="00CA6B31">
      <w:pPr>
        <w:spacing w:line="240" w:lineRule="auto"/>
        <w:rPr>
          <w:rFonts w:ascii="Times New Roman" w:hAnsi="Times New Roman" w:cs="Times New Roman"/>
        </w:rPr>
      </w:pPr>
      <w:r w:rsidRPr="0017027A">
        <w:rPr>
          <w:rFonts w:ascii="Times New Roman" w:hAnsi="Times New Roman" w:cs="Times New Roman"/>
          <w:b/>
        </w:rPr>
        <w:t xml:space="preserve">Head Start- </w:t>
      </w:r>
      <w:r w:rsidRPr="0017027A">
        <w:rPr>
          <w:rFonts w:ascii="Times New Roman" w:hAnsi="Times New Roman" w:cs="Times New Roman"/>
        </w:rPr>
        <w:t>Head Start</w:t>
      </w:r>
      <w:r w:rsidR="00357CEF">
        <w:rPr>
          <w:rFonts w:ascii="Times New Roman" w:hAnsi="Times New Roman" w:cs="Times New Roman"/>
        </w:rPr>
        <w:t xml:space="preserve"> and Early Head Start</w:t>
      </w:r>
      <w:r w:rsidR="00D301B8">
        <w:rPr>
          <w:rFonts w:ascii="Times New Roman" w:hAnsi="Times New Roman" w:cs="Times New Roman"/>
        </w:rPr>
        <w:t xml:space="preserve"> are</w:t>
      </w:r>
      <w:r w:rsidRPr="0017027A">
        <w:rPr>
          <w:rFonts w:ascii="Times New Roman" w:hAnsi="Times New Roman" w:cs="Times New Roman"/>
        </w:rPr>
        <w:t xml:space="preserve"> federally-funded child development program</w:t>
      </w:r>
      <w:r w:rsidR="00D301B8">
        <w:rPr>
          <w:rFonts w:ascii="Times New Roman" w:hAnsi="Times New Roman" w:cs="Times New Roman"/>
        </w:rPr>
        <w:t>s</w:t>
      </w:r>
      <w:r w:rsidRPr="0017027A">
        <w:rPr>
          <w:rFonts w:ascii="Times New Roman" w:hAnsi="Times New Roman" w:cs="Times New Roman"/>
        </w:rPr>
        <w:t xml:space="preserve"> designed to help break the cycle of poverty by providing preschool children </w:t>
      </w:r>
      <w:r w:rsidR="00D301B8">
        <w:rPr>
          <w:rFonts w:ascii="Times New Roman" w:hAnsi="Times New Roman" w:cs="Times New Roman"/>
        </w:rPr>
        <w:t xml:space="preserve">and 0-3 year olds </w:t>
      </w:r>
      <w:r w:rsidRPr="0017027A">
        <w:rPr>
          <w:rFonts w:ascii="Times New Roman" w:hAnsi="Times New Roman" w:cs="Times New Roman"/>
        </w:rPr>
        <w:t xml:space="preserve">of low-income </w:t>
      </w:r>
      <w:r w:rsidRPr="0017027A">
        <w:rPr>
          <w:rFonts w:ascii="Times New Roman" w:hAnsi="Times New Roman" w:cs="Times New Roman"/>
        </w:rPr>
        <w:lastRenderedPageBreak/>
        <w:t>families with a comprehensive program to meet their emotional, social, health, nutritional and psychological needs.</w:t>
      </w:r>
    </w:p>
    <w:p w:rsidR="005004C8" w:rsidRPr="0017027A" w:rsidRDefault="00D301B8" w:rsidP="00CA6B31">
      <w:pPr>
        <w:spacing w:line="240" w:lineRule="auto"/>
        <w:rPr>
          <w:rFonts w:ascii="Times New Roman" w:hAnsi="Times New Roman" w:cs="Times New Roman"/>
        </w:rPr>
      </w:pPr>
      <w:r>
        <w:rPr>
          <w:rFonts w:ascii="Times New Roman" w:hAnsi="Times New Roman" w:cs="Times New Roman"/>
          <w:b/>
        </w:rPr>
        <w:t>IEP-</w:t>
      </w:r>
      <w:r w:rsidR="005004C8" w:rsidRPr="0017027A">
        <w:rPr>
          <w:rFonts w:ascii="Times New Roman" w:hAnsi="Times New Roman" w:cs="Times New Roman"/>
        </w:rPr>
        <w:t xml:space="preserve"> </w:t>
      </w:r>
      <w:r w:rsidR="005004C8" w:rsidRPr="0017027A">
        <w:rPr>
          <w:rStyle w:val="Emphasis"/>
          <w:rFonts w:ascii="Times New Roman" w:hAnsi="Times New Roman" w:cs="Times New Roman"/>
        </w:rPr>
        <w:t>Individualized Education Program</w:t>
      </w:r>
      <w:r w:rsidR="005004C8" w:rsidRPr="0017027A">
        <w:rPr>
          <w:rFonts w:ascii="Times New Roman" w:hAnsi="Times New Roman" w:cs="Times New Roman"/>
        </w:rPr>
        <w:t xml:space="preserve">, an IEP is the legal document that defines a child's special education program. An IEP includes the disability under which the child qualifies for Special Education Services (also known as his </w:t>
      </w:r>
      <w:hyperlink r:id="rId5" w:history="1">
        <w:r w:rsidR="005004C8" w:rsidRPr="0017027A">
          <w:rPr>
            <w:rStyle w:val="Hyperlink"/>
            <w:rFonts w:ascii="Times New Roman" w:hAnsi="Times New Roman" w:cs="Times New Roman"/>
            <w:color w:val="auto"/>
          </w:rPr>
          <w:t>classification</w:t>
        </w:r>
      </w:hyperlink>
      <w:r w:rsidR="005004C8" w:rsidRPr="0017027A">
        <w:rPr>
          <w:rFonts w:ascii="Times New Roman" w:hAnsi="Times New Roman" w:cs="Times New Roman"/>
        </w:rPr>
        <w:t xml:space="preserve">), the services the team has determined the school will provide, his yearly goals and objectives and any </w:t>
      </w:r>
      <w:hyperlink r:id="rId6" w:history="1">
        <w:r w:rsidR="005004C8" w:rsidRPr="0017027A">
          <w:rPr>
            <w:rStyle w:val="Hyperlink"/>
            <w:rFonts w:ascii="Times New Roman" w:hAnsi="Times New Roman" w:cs="Times New Roman"/>
            <w:color w:val="auto"/>
          </w:rPr>
          <w:t>accommodations</w:t>
        </w:r>
      </w:hyperlink>
      <w:r w:rsidR="005004C8" w:rsidRPr="0017027A">
        <w:rPr>
          <w:rFonts w:ascii="Times New Roman" w:hAnsi="Times New Roman" w:cs="Times New Roman"/>
        </w:rPr>
        <w:t xml:space="preserve"> that must be made to assist his learning.</w:t>
      </w:r>
    </w:p>
    <w:p w:rsidR="00367F38" w:rsidRDefault="00F55654" w:rsidP="00CA6B31">
      <w:pPr>
        <w:spacing w:before="100" w:beforeAutospacing="1" w:after="300" w:line="240" w:lineRule="auto"/>
        <w:rPr>
          <w:rFonts w:ascii="Times New Roman" w:eastAsia="Times New Roman" w:hAnsi="Times New Roman" w:cs="Times New Roman"/>
        </w:rPr>
      </w:pPr>
      <w:r>
        <w:rPr>
          <w:rFonts w:ascii="Times New Roman" w:hAnsi="Times New Roman" w:cs="Times New Roman"/>
          <w:b/>
        </w:rPr>
        <w:t>Inland</w:t>
      </w:r>
      <w:r w:rsidR="00367F38" w:rsidRPr="0017027A">
        <w:rPr>
          <w:rFonts w:ascii="Times New Roman" w:hAnsi="Times New Roman" w:cs="Times New Roman"/>
          <w:b/>
        </w:rPr>
        <w:t xml:space="preserve"> Regional Center</w:t>
      </w:r>
      <w:r w:rsidR="005004C8" w:rsidRPr="0017027A">
        <w:rPr>
          <w:rFonts w:ascii="Times New Roman" w:hAnsi="Times New Roman" w:cs="Times New Roman"/>
          <w:b/>
        </w:rPr>
        <w:t>-</w:t>
      </w:r>
      <w:r w:rsidR="005004C8" w:rsidRPr="0017027A">
        <w:rPr>
          <w:rFonts w:ascii="Times New Roman" w:hAnsi="Times New Roman" w:cs="Times New Roman"/>
        </w:rPr>
        <w:t xml:space="preserve">The </w:t>
      </w:r>
      <w:r>
        <w:rPr>
          <w:rFonts w:ascii="Times New Roman" w:hAnsi="Times New Roman" w:cs="Times New Roman"/>
        </w:rPr>
        <w:t>Inland</w:t>
      </w:r>
      <w:r w:rsidR="005004C8" w:rsidRPr="0017027A">
        <w:rPr>
          <w:rFonts w:ascii="Times New Roman" w:hAnsi="Times New Roman" w:cs="Times New Roman"/>
        </w:rPr>
        <w:t xml:space="preserve"> Regional Center provides a variety of services to persons with developmental disabilities and their families that are based on individual needs and supports their independence. To be eligibl</w:t>
      </w:r>
      <w:r w:rsidR="00713311" w:rsidRPr="0017027A">
        <w:rPr>
          <w:rFonts w:ascii="Times New Roman" w:hAnsi="Times New Roman" w:cs="Times New Roman"/>
        </w:rPr>
        <w:t>e for services you must have an</w:t>
      </w:r>
      <w:r w:rsidR="005004C8" w:rsidRPr="0017027A">
        <w:rPr>
          <w:rFonts w:ascii="Times New Roman" w:hAnsi="Times New Roman" w:cs="Times New Roman"/>
        </w:rPr>
        <w:t xml:space="preserve"> </w:t>
      </w:r>
      <w:r w:rsidR="005004C8" w:rsidRPr="0017027A">
        <w:rPr>
          <w:rFonts w:ascii="Times New Roman" w:eastAsia="Times New Roman" w:hAnsi="Times New Roman" w:cs="Times New Roman"/>
          <w:bCs/>
        </w:rPr>
        <w:t>Intellectual Disability</w:t>
      </w:r>
      <w:r w:rsidR="005004C8" w:rsidRPr="0017027A">
        <w:rPr>
          <w:rFonts w:ascii="Times New Roman" w:eastAsia="Times New Roman" w:hAnsi="Times New Roman" w:cs="Times New Roman"/>
        </w:rPr>
        <w:t xml:space="preserve"> (previously Mental Retardation) </w:t>
      </w:r>
      <w:r w:rsidR="005004C8" w:rsidRPr="0017027A">
        <w:rPr>
          <w:rFonts w:ascii="Times New Roman" w:eastAsia="Times New Roman" w:hAnsi="Times New Roman" w:cs="Times New Roman"/>
          <w:bCs/>
        </w:rPr>
        <w:t>Cerebral Palsy</w:t>
      </w:r>
      <w:r w:rsidR="005004C8" w:rsidRPr="0017027A">
        <w:rPr>
          <w:rFonts w:ascii="Times New Roman" w:eastAsia="Times New Roman" w:hAnsi="Times New Roman" w:cs="Times New Roman"/>
        </w:rPr>
        <w:t xml:space="preserve">, </w:t>
      </w:r>
      <w:r w:rsidR="005004C8" w:rsidRPr="0017027A">
        <w:rPr>
          <w:rFonts w:ascii="Times New Roman" w:eastAsia="Times New Roman" w:hAnsi="Times New Roman" w:cs="Times New Roman"/>
          <w:bCs/>
        </w:rPr>
        <w:t>Epilepsy</w:t>
      </w:r>
      <w:r w:rsidR="005004C8" w:rsidRPr="0017027A">
        <w:rPr>
          <w:rFonts w:ascii="Times New Roman" w:eastAsia="Times New Roman" w:hAnsi="Times New Roman" w:cs="Times New Roman"/>
        </w:rPr>
        <w:t xml:space="preserve"> or </w:t>
      </w:r>
      <w:r w:rsidR="005004C8" w:rsidRPr="0017027A">
        <w:rPr>
          <w:rFonts w:ascii="Times New Roman" w:eastAsia="Times New Roman" w:hAnsi="Times New Roman" w:cs="Times New Roman"/>
          <w:bCs/>
        </w:rPr>
        <w:t>Autism</w:t>
      </w:r>
      <w:r w:rsidR="005004C8" w:rsidRPr="0017027A">
        <w:rPr>
          <w:rFonts w:ascii="Times New Roman" w:eastAsia="Times New Roman" w:hAnsi="Times New Roman" w:cs="Times New Roman"/>
        </w:rPr>
        <w:t>.</w:t>
      </w:r>
    </w:p>
    <w:p w:rsidR="00D301B8" w:rsidRDefault="00D301B8" w:rsidP="00D301B8">
      <w:pPr>
        <w:spacing w:after="150" w:line="270" w:lineRule="atLeast"/>
        <w:textAlignment w:val="baseline"/>
        <w:outlineLvl w:val="2"/>
        <w:rPr>
          <w:rFonts w:ascii="Times New Roman" w:eastAsia="Times New Roman" w:hAnsi="Times New Roman" w:cs="Times New Roman"/>
          <w:color w:val="000000"/>
          <w:bdr w:val="none" w:sz="0" w:space="0" w:color="auto" w:frame="1"/>
        </w:rPr>
      </w:pPr>
      <w:r w:rsidRPr="00D301B8">
        <w:rPr>
          <w:rFonts w:ascii="Times New Roman" w:eastAsia="Times New Roman" w:hAnsi="Times New Roman" w:cs="Times New Roman"/>
          <w:b/>
          <w:bCs/>
        </w:rPr>
        <w:t>Multidimensional Family Therapy (MDFT)</w:t>
      </w:r>
      <w:r w:rsidRPr="00D301B8">
        <w:rPr>
          <w:rFonts w:ascii="Times New Roman" w:eastAsia="Times New Roman" w:hAnsi="Times New Roman" w:cs="Times New Roman"/>
          <w:b/>
          <w:bCs/>
          <w:color w:val="666666"/>
        </w:rPr>
        <w:t xml:space="preserve">- </w:t>
      </w:r>
      <w:r w:rsidRPr="00D301B8">
        <w:rPr>
          <w:rFonts w:ascii="Times New Roman" w:eastAsia="Times New Roman" w:hAnsi="Times New Roman" w:cs="Times New Roman"/>
          <w:color w:val="000000"/>
          <w:bdr w:val="none" w:sz="0" w:space="0" w:color="auto" w:frame="1"/>
        </w:rPr>
        <w:t>MDFT provides an evidence-based approach to the treatment of adolescents who have behavioral  and substance use disorders.</w:t>
      </w:r>
      <w:r w:rsidR="00210827">
        <w:rPr>
          <w:rFonts w:ascii="Times New Roman" w:eastAsia="Times New Roman" w:hAnsi="Times New Roman" w:cs="Times New Roman"/>
          <w:color w:val="000000"/>
          <w:bdr w:val="none" w:sz="0" w:space="0" w:color="auto" w:frame="1"/>
        </w:rPr>
        <w:t xml:space="preserve"> </w:t>
      </w:r>
      <w:r w:rsidRPr="00D301B8">
        <w:rPr>
          <w:rFonts w:ascii="Times New Roman" w:eastAsia="Times New Roman" w:hAnsi="Times New Roman" w:cs="Times New Roman"/>
          <w:color w:val="000000"/>
          <w:bdr w:val="none" w:sz="0" w:space="0" w:color="auto" w:frame="1"/>
        </w:rPr>
        <w:t>Teams of Clinical Therapists and Behavioral Health Specialists provide intensive, community-based services which include therapy for the adolescent and his or her parent(s) and family members along with case management and other support services.</w:t>
      </w:r>
    </w:p>
    <w:p w:rsidR="00357CEF" w:rsidRDefault="00357CEF" w:rsidP="00D301B8">
      <w:pPr>
        <w:spacing w:after="150" w:line="270" w:lineRule="atLeast"/>
        <w:textAlignment w:val="baseline"/>
        <w:outlineLvl w:val="2"/>
        <w:rPr>
          <w:rFonts w:ascii="Times New Roman" w:eastAsia="Times New Roman" w:hAnsi="Times New Roman" w:cs="Times New Roman"/>
          <w:color w:val="000000"/>
          <w:bdr w:val="none" w:sz="0" w:space="0" w:color="auto" w:frame="1"/>
        </w:rPr>
      </w:pPr>
      <w:r w:rsidRPr="00624DFC">
        <w:rPr>
          <w:rFonts w:ascii="Times New Roman" w:eastAsia="Times New Roman" w:hAnsi="Times New Roman" w:cs="Times New Roman"/>
          <w:b/>
          <w:color w:val="000000"/>
          <w:bdr w:val="none" w:sz="0" w:space="0" w:color="auto" w:frame="1"/>
        </w:rPr>
        <w:t>SafeCare</w:t>
      </w:r>
      <w:r>
        <w:rPr>
          <w:rFonts w:ascii="Times New Roman" w:eastAsia="Times New Roman" w:hAnsi="Times New Roman" w:cs="Times New Roman"/>
          <w:color w:val="000000"/>
          <w:bdr w:val="none" w:sz="0" w:space="0" w:color="auto" w:frame="1"/>
        </w:rPr>
        <w:t>- An evidence-based, in-home parent training curriculum for parents who are at-risk of, or have been reported for maltreatment. The goals if the SafeCare Public Health Nurse In-Home Program are to reduce child welfare re-entry, and reduce child maltreatment among families with a history of or with risk factors for maltreatment. The Safe Care PHN program focuses on three areas related to neglect and abuse: health, home safety, and parent-child/parent-infant interactions. The SafeCare Curriculum typically takes eighteen to twenty weekly session to complete. All the SafeCare staff positions are based in DPSS Child Protective Services offices county wide</w:t>
      </w:r>
      <w:r w:rsidR="00624DFC">
        <w:rPr>
          <w:rFonts w:ascii="Times New Roman" w:eastAsia="Times New Roman" w:hAnsi="Times New Roman" w:cs="Times New Roman"/>
          <w:color w:val="000000"/>
          <w:bdr w:val="none" w:sz="0" w:space="0" w:color="auto" w:frame="1"/>
        </w:rPr>
        <w:t xml:space="preserve">. The SafeCare PHN staff provides intensive in-home visitation to open CPS cases, carries a caseload of 10-12 families, and maintains all information needed to track clients participating in the SafeCare Program. </w:t>
      </w:r>
    </w:p>
    <w:p w:rsidR="00624DFC" w:rsidRDefault="00D301B8" w:rsidP="00624DFC">
      <w:pPr>
        <w:spacing w:after="0" w:line="270" w:lineRule="atLeast"/>
        <w:textAlignment w:val="baseline"/>
        <w:outlineLvl w:val="2"/>
        <w:rPr>
          <w:rFonts w:ascii="Times New Roman" w:eastAsia="Times New Roman" w:hAnsi="Times New Roman" w:cs="Times New Roman"/>
          <w:color w:val="000000"/>
          <w:bdr w:val="none" w:sz="0" w:space="0" w:color="auto" w:frame="1"/>
        </w:rPr>
      </w:pPr>
      <w:r w:rsidRPr="00D301B8">
        <w:rPr>
          <w:rFonts w:ascii="Times New Roman" w:eastAsia="Times New Roman" w:hAnsi="Times New Roman" w:cs="Times New Roman"/>
          <w:b/>
          <w:color w:val="000000"/>
          <w:bdr w:val="none" w:sz="0" w:space="0" w:color="auto" w:frame="1"/>
        </w:rPr>
        <w:t>Therapeutic Behavioral Services (TBS)</w:t>
      </w:r>
      <w:r>
        <w:rPr>
          <w:rFonts w:ascii="Times New Roman" w:eastAsia="Times New Roman" w:hAnsi="Times New Roman" w:cs="Times New Roman"/>
          <w:color w:val="000000"/>
          <w:bdr w:val="none" w:sz="0" w:space="0" w:color="auto" w:frame="1"/>
        </w:rPr>
        <w:t>- Intensive services designed to help youth achieve stability and remain safe in their community. Generally addresses negative behavi</w:t>
      </w:r>
      <w:r w:rsidR="00210827">
        <w:rPr>
          <w:rFonts w:ascii="Times New Roman" w:eastAsia="Times New Roman" w:hAnsi="Times New Roman" w:cs="Times New Roman"/>
          <w:color w:val="000000"/>
          <w:bdr w:val="none" w:sz="0" w:space="0" w:color="auto" w:frame="1"/>
        </w:rPr>
        <w:t>ors with a one-on-one TBS coach.</w:t>
      </w:r>
    </w:p>
    <w:p w:rsidR="00210827" w:rsidRDefault="00210827" w:rsidP="00624DFC">
      <w:pPr>
        <w:spacing w:after="0" w:line="270" w:lineRule="atLeast"/>
        <w:textAlignment w:val="baseline"/>
        <w:outlineLvl w:val="2"/>
        <w:rPr>
          <w:rFonts w:ascii="Times New Roman" w:hAnsi="Times New Roman" w:cs="Times New Roman"/>
        </w:rPr>
      </w:pPr>
      <w:r>
        <w:rPr>
          <w:rFonts w:ascii="Arial" w:hAnsi="Arial" w:cs="Arial"/>
          <w:color w:val="444444"/>
          <w:sz w:val="18"/>
          <w:szCs w:val="18"/>
        </w:rPr>
        <w:br/>
      </w:r>
      <w:r w:rsidRPr="00210827">
        <w:rPr>
          <w:rFonts w:ascii="Times New Roman" w:hAnsi="Times New Roman" w:cs="Times New Roman"/>
          <w:b/>
        </w:rPr>
        <w:t xml:space="preserve">Therapeutic &amp; Residential Assessment &amp; Consultation Team (TRAC) </w:t>
      </w:r>
      <w:r w:rsidRPr="00210827">
        <w:rPr>
          <w:rFonts w:ascii="Times New Roman" w:hAnsi="Times New Roman" w:cs="Times New Roman"/>
        </w:rPr>
        <w:t xml:space="preserve">- Provides specialized assessment and consultation services to Social Services and Probation concerning minors who are placed in Group Homes by Riverside County or who are at risk of Group Home placement. TRAC also participates in Team Decision Making (TDM) meetings with Social Services and coordinates Therapeutic Behavioral Services for Riverside County </w:t>
      </w:r>
      <w:proofErr w:type="spellStart"/>
      <w:r w:rsidRPr="00210827">
        <w:rPr>
          <w:rFonts w:ascii="Times New Roman" w:hAnsi="Times New Roman" w:cs="Times New Roman"/>
        </w:rPr>
        <w:t>Medi</w:t>
      </w:r>
      <w:proofErr w:type="spellEnd"/>
      <w:r w:rsidRPr="00210827">
        <w:rPr>
          <w:rFonts w:ascii="Times New Roman" w:hAnsi="Times New Roman" w:cs="Times New Roman"/>
        </w:rPr>
        <w:t>-Cal beneficiaries. This program provides services to all regions of Riverside County.</w:t>
      </w:r>
    </w:p>
    <w:p w:rsidR="00624DFC" w:rsidRPr="00210827" w:rsidRDefault="00624DFC" w:rsidP="00624DFC">
      <w:pPr>
        <w:spacing w:after="0" w:line="270" w:lineRule="atLeast"/>
        <w:textAlignment w:val="baseline"/>
        <w:outlineLvl w:val="2"/>
        <w:rPr>
          <w:rFonts w:ascii="Times New Roman" w:eastAsia="Times New Roman" w:hAnsi="Times New Roman" w:cs="Times New Roman"/>
          <w:color w:val="000000"/>
          <w:bdr w:val="none" w:sz="0" w:space="0" w:color="auto" w:frame="1"/>
        </w:rPr>
      </w:pPr>
    </w:p>
    <w:p w:rsidR="001452A0" w:rsidRDefault="00D301B8" w:rsidP="00D301B8">
      <w:pPr>
        <w:spacing w:after="150" w:line="270" w:lineRule="atLeast"/>
        <w:textAlignment w:val="baseline"/>
        <w:outlineLvl w:val="2"/>
      </w:pPr>
      <w:r w:rsidRPr="00210827">
        <w:rPr>
          <w:rFonts w:ascii="Times New Roman" w:eastAsia="Times New Roman" w:hAnsi="Times New Roman" w:cs="Times New Roman"/>
          <w:b/>
          <w:bCs/>
        </w:rPr>
        <w:t xml:space="preserve">Wraparound- </w:t>
      </w:r>
      <w:r w:rsidRPr="00210827">
        <w:rPr>
          <w:rFonts w:ascii="Times New Roman" w:eastAsia="Times New Roman" w:hAnsi="Times New Roman" w:cs="Times New Roman"/>
        </w:rPr>
        <w:t>Wraparound Programs are a family centered, individualized, community based, strength focused, needs driven collaborative approach to mental health treatment. A team of professionals including Clinical Therapists, Behavioral Health Specialists, and Parent Partners persistently work together with Probation Officers, nurses, and community members to ensure the family reaches their goals.</w:t>
      </w:r>
      <w:r w:rsidR="001452A0" w:rsidRPr="001452A0">
        <w:t xml:space="preserve"> </w:t>
      </w:r>
    </w:p>
    <w:p w:rsidR="006A78AA" w:rsidRPr="00210827" w:rsidRDefault="001452A0" w:rsidP="00D301B8">
      <w:pPr>
        <w:spacing w:after="150" w:line="270" w:lineRule="atLeast"/>
        <w:textAlignment w:val="baseline"/>
        <w:outlineLvl w:val="2"/>
        <w:rPr>
          <w:rFonts w:ascii="Times New Roman" w:eastAsia="Times New Roman" w:hAnsi="Times New Roman" w:cs="Times New Roman"/>
          <w:b/>
          <w:bCs/>
        </w:rPr>
      </w:pPr>
      <w:r w:rsidRPr="001452A0">
        <w:rPr>
          <w:rFonts w:ascii="Times New Roman" w:eastAsia="Times New Roman" w:hAnsi="Times New Roman" w:cs="Times New Roman"/>
          <w:b/>
        </w:rPr>
        <w:t>Wylie Center-</w:t>
      </w:r>
      <w:r w:rsidRPr="001452A0">
        <w:rPr>
          <w:rFonts w:ascii="Times New Roman" w:eastAsia="Times New Roman" w:hAnsi="Times New Roman" w:cs="Times New Roman"/>
        </w:rPr>
        <w:t xml:space="preserve"> A large multi-service center serving around 450 children, youth and families each year throughout the Inland Empire. They have a sensory motor clinic, physical, occupational, and speech therapy, an early intervention home program, autism spectrum intervention, and parenting classes.</w:t>
      </w:r>
    </w:p>
    <w:p w:rsidR="00210827" w:rsidRPr="00280254" w:rsidRDefault="00210827" w:rsidP="00F55654">
      <w:pPr>
        <w:spacing w:after="0" w:line="240" w:lineRule="auto"/>
        <w:rPr>
          <w:rFonts w:ascii="Times New Roman" w:eastAsia="Times New Roman" w:hAnsi="Times New Roman" w:cs="Times New Roman"/>
          <w:spacing w:val="20"/>
        </w:rPr>
      </w:pPr>
    </w:p>
    <w:sectPr w:rsidR="00210827" w:rsidRPr="00280254" w:rsidSect="00A3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22F"/>
    <w:multiLevelType w:val="multilevel"/>
    <w:tmpl w:val="23B6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F4E26"/>
    <w:multiLevelType w:val="multilevel"/>
    <w:tmpl w:val="84066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070159D"/>
    <w:multiLevelType w:val="multilevel"/>
    <w:tmpl w:val="AEB6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B40C3"/>
    <w:multiLevelType w:val="multilevel"/>
    <w:tmpl w:val="6946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33B6E"/>
    <w:multiLevelType w:val="multilevel"/>
    <w:tmpl w:val="582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674CF"/>
    <w:multiLevelType w:val="multilevel"/>
    <w:tmpl w:val="DCC27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367F38"/>
    <w:rsid w:val="00041108"/>
    <w:rsid w:val="001452A0"/>
    <w:rsid w:val="00151207"/>
    <w:rsid w:val="001661AA"/>
    <w:rsid w:val="0017027A"/>
    <w:rsid w:val="001E2A65"/>
    <w:rsid w:val="00210827"/>
    <w:rsid w:val="00280254"/>
    <w:rsid w:val="0031423B"/>
    <w:rsid w:val="00357CEF"/>
    <w:rsid w:val="00367F38"/>
    <w:rsid w:val="005004C8"/>
    <w:rsid w:val="00531BF4"/>
    <w:rsid w:val="00596BC4"/>
    <w:rsid w:val="005B384B"/>
    <w:rsid w:val="00624DFC"/>
    <w:rsid w:val="006543F2"/>
    <w:rsid w:val="00697AAE"/>
    <w:rsid w:val="006A78AA"/>
    <w:rsid w:val="006D4575"/>
    <w:rsid w:val="00713311"/>
    <w:rsid w:val="00735048"/>
    <w:rsid w:val="007550A0"/>
    <w:rsid w:val="0091241C"/>
    <w:rsid w:val="009366AB"/>
    <w:rsid w:val="009C19DF"/>
    <w:rsid w:val="00A35D6C"/>
    <w:rsid w:val="00A630DF"/>
    <w:rsid w:val="00AE6743"/>
    <w:rsid w:val="00C345EC"/>
    <w:rsid w:val="00C371C3"/>
    <w:rsid w:val="00CA6B31"/>
    <w:rsid w:val="00D301B8"/>
    <w:rsid w:val="00E300B4"/>
    <w:rsid w:val="00E41B4E"/>
    <w:rsid w:val="00F55654"/>
    <w:rsid w:val="00F6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5880E-6AE3-4D85-B9DA-43B34CB6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6C"/>
  </w:style>
  <w:style w:type="paragraph" w:styleId="Heading3">
    <w:name w:val="heading 3"/>
    <w:basedOn w:val="Normal"/>
    <w:link w:val="Heading3Char"/>
    <w:uiPriority w:val="9"/>
    <w:qFormat/>
    <w:rsid w:val="00D30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108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F38"/>
    <w:rPr>
      <w:color w:val="3366CC"/>
      <w:u w:val="single"/>
    </w:rPr>
  </w:style>
  <w:style w:type="character" w:styleId="Emphasis">
    <w:name w:val="Emphasis"/>
    <w:basedOn w:val="DefaultParagraphFont"/>
    <w:uiPriority w:val="20"/>
    <w:qFormat/>
    <w:rsid w:val="00367F38"/>
    <w:rPr>
      <w:i/>
      <w:iCs/>
    </w:rPr>
  </w:style>
  <w:style w:type="character" w:styleId="Strong">
    <w:name w:val="Strong"/>
    <w:basedOn w:val="DefaultParagraphFont"/>
    <w:uiPriority w:val="22"/>
    <w:qFormat/>
    <w:rsid w:val="001E2A65"/>
    <w:rPr>
      <w:b/>
      <w:bCs/>
    </w:rPr>
  </w:style>
  <w:style w:type="paragraph" w:styleId="NormalWeb">
    <w:name w:val="Normal (Web)"/>
    <w:basedOn w:val="Normal"/>
    <w:uiPriority w:val="99"/>
    <w:unhideWhenUsed/>
    <w:rsid w:val="005004C8"/>
    <w:pPr>
      <w:spacing w:after="0" w:line="27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78AA"/>
  </w:style>
  <w:style w:type="character" w:customStyle="1" w:styleId="Heading3Char">
    <w:name w:val="Heading 3 Char"/>
    <w:basedOn w:val="DefaultParagraphFont"/>
    <w:link w:val="Heading3"/>
    <w:uiPriority w:val="9"/>
    <w:rsid w:val="00D301B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210827"/>
    <w:rPr>
      <w:rFonts w:asciiTheme="majorHAnsi" w:eastAsiaTheme="majorEastAsia" w:hAnsiTheme="majorHAnsi" w:cstheme="majorBidi"/>
      <w:color w:val="243F60" w:themeColor="accent1" w:themeShade="7F"/>
    </w:rPr>
  </w:style>
  <w:style w:type="paragraph" w:customStyle="1" w:styleId="contentsidbar">
    <w:name w:val="contentsidbar"/>
    <w:basedOn w:val="Normal"/>
    <w:rsid w:val="00210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3649">
      <w:bodyDiv w:val="1"/>
      <w:marLeft w:val="0"/>
      <w:marRight w:val="0"/>
      <w:marTop w:val="0"/>
      <w:marBottom w:val="0"/>
      <w:divBdr>
        <w:top w:val="none" w:sz="0" w:space="0" w:color="auto"/>
        <w:left w:val="none" w:sz="0" w:space="0" w:color="auto"/>
        <w:bottom w:val="none" w:sz="0" w:space="0" w:color="auto"/>
        <w:right w:val="none" w:sz="0" w:space="0" w:color="auto"/>
      </w:divBdr>
      <w:divsChild>
        <w:div w:id="189883866">
          <w:marLeft w:val="0"/>
          <w:marRight w:val="0"/>
          <w:marTop w:val="75"/>
          <w:marBottom w:val="0"/>
          <w:divBdr>
            <w:top w:val="none" w:sz="0" w:space="0" w:color="auto"/>
            <w:left w:val="none" w:sz="0" w:space="0" w:color="auto"/>
            <w:bottom w:val="none" w:sz="0" w:space="0" w:color="auto"/>
            <w:right w:val="none" w:sz="0" w:space="0" w:color="auto"/>
          </w:divBdr>
          <w:divsChild>
            <w:div w:id="532306113">
              <w:marLeft w:val="0"/>
              <w:marRight w:val="0"/>
              <w:marTop w:val="75"/>
              <w:marBottom w:val="0"/>
              <w:divBdr>
                <w:top w:val="none" w:sz="0" w:space="0" w:color="auto"/>
                <w:left w:val="none" w:sz="0" w:space="0" w:color="auto"/>
                <w:bottom w:val="none" w:sz="0" w:space="0" w:color="auto"/>
                <w:right w:val="none" w:sz="0" w:space="0" w:color="auto"/>
              </w:divBdr>
              <w:divsChild>
                <w:div w:id="363018124">
                  <w:marLeft w:val="0"/>
                  <w:marRight w:val="0"/>
                  <w:marTop w:val="0"/>
                  <w:marBottom w:val="0"/>
                  <w:divBdr>
                    <w:top w:val="none" w:sz="0" w:space="0" w:color="auto"/>
                    <w:left w:val="none" w:sz="0" w:space="0" w:color="auto"/>
                    <w:bottom w:val="none" w:sz="0" w:space="0" w:color="auto"/>
                    <w:right w:val="none" w:sz="0" w:space="0" w:color="auto"/>
                  </w:divBdr>
                  <w:divsChild>
                    <w:div w:id="1145732048">
                      <w:marLeft w:val="0"/>
                      <w:marRight w:val="0"/>
                      <w:marTop w:val="0"/>
                      <w:marBottom w:val="0"/>
                      <w:divBdr>
                        <w:top w:val="none" w:sz="0" w:space="0" w:color="auto"/>
                        <w:left w:val="none" w:sz="0" w:space="0" w:color="auto"/>
                        <w:bottom w:val="none" w:sz="0" w:space="0" w:color="auto"/>
                        <w:right w:val="none" w:sz="0" w:space="0" w:color="auto"/>
                      </w:divBdr>
                      <w:divsChild>
                        <w:div w:id="861095115">
                          <w:marLeft w:val="0"/>
                          <w:marRight w:val="0"/>
                          <w:marTop w:val="0"/>
                          <w:marBottom w:val="0"/>
                          <w:divBdr>
                            <w:top w:val="none" w:sz="0" w:space="0" w:color="auto"/>
                            <w:left w:val="none" w:sz="0" w:space="0" w:color="auto"/>
                            <w:bottom w:val="none" w:sz="0" w:space="0" w:color="auto"/>
                            <w:right w:val="none" w:sz="0" w:space="0" w:color="auto"/>
                          </w:divBdr>
                          <w:divsChild>
                            <w:div w:id="1496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5422">
      <w:bodyDiv w:val="1"/>
      <w:marLeft w:val="0"/>
      <w:marRight w:val="0"/>
      <w:marTop w:val="0"/>
      <w:marBottom w:val="0"/>
      <w:divBdr>
        <w:top w:val="none" w:sz="0" w:space="0" w:color="auto"/>
        <w:left w:val="none" w:sz="0" w:space="0" w:color="auto"/>
        <w:bottom w:val="none" w:sz="0" w:space="0" w:color="auto"/>
        <w:right w:val="none" w:sz="0" w:space="0" w:color="auto"/>
      </w:divBdr>
    </w:div>
    <w:div w:id="615916563">
      <w:bodyDiv w:val="1"/>
      <w:marLeft w:val="0"/>
      <w:marRight w:val="0"/>
      <w:marTop w:val="0"/>
      <w:marBottom w:val="0"/>
      <w:divBdr>
        <w:top w:val="none" w:sz="0" w:space="0" w:color="auto"/>
        <w:left w:val="none" w:sz="0" w:space="0" w:color="auto"/>
        <w:bottom w:val="none" w:sz="0" w:space="0" w:color="auto"/>
        <w:right w:val="none" w:sz="0" w:space="0" w:color="auto"/>
      </w:divBdr>
      <w:divsChild>
        <w:div w:id="1959867884">
          <w:marLeft w:val="0"/>
          <w:marRight w:val="0"/>
          <w:marTop w:val="0"/>
          <w:marBottom w:val="0"/>
          <w:divBdr>
            <w:top w:val="none" w:sz="0" w:space="0" w:color="auto"/>
            <w:left w:val="none" w:sz="0" w:space="0" w:color="auto"/>
            <w:bottom w:val="none" w:sz="0" w:space="0" w:color="auto"/>
            <w:right w:val="none" w:sz="0" w:space="0" w:color="auto"/>
          </w:divBdr>
          <w:divsChild>
            <w:div w:id="1042368793">
              <w:marLeft w:val="0"/>
              <w:marRight w:val="0"/>
              <w:marTop w:val="0"/>
              <w:marBottom w:val="0"/>
              <w:divBdr>
                <w:top w:val="none" w:sz="0" w:space="0" w:color="auto"/>
                <w:left w:val="none" w:sz="0" w:space="0" w:color="auto"/>
                <w:bottom w:val="none" w:sz="0" w:space="0" w:color="auto"/>
                <w:right w:val="none" w:sz="0" w:space="0" w:color="auto"/>
              </w:divBdr>
              <w:divsChild>
                <w:div w:id="436483991">
                  <w:marLeft w:val="0"/>
                  <w:marRight w:val="0"/>
                  <w:marTop w:val="0"/>
                  <w:marBottom w:val="0"/>
                  <w:divBdr>
                    <w:top w:val="none" w:sz="0" w:space="0" w:color="auto"/>
                    <w:left w:val="none" w:sz="0" w:space="0" w:color="auto"/>
                    <w:bottom w:val="none" w:sz="0" w:space="0" w:color="auto"/>
                    <w:right w:val="none" w:sz="0" w:space="0" w:color="auto"/>
                  </w:divBdr>
                  <w:divsChild>
                    <w:div w:id="1581981465">
                      <w:marLeft w:val="0"/>
                      <w:marRight w:val="0"/>
                      <w:marTop w:val="0"/>
                      <w:marBottom w:val="0"/>
                      <w:divBdr>
                        <w:top w:val="none" w:sz="0" w:space="0" w:color="auto"/>
                        <w:left w:val="none" w:sz="0" w:space="0" w:color="auto"/>
                        <w:bottom w:val="none" w:sz="0" w:space="0" w:color="auto"/>
                        <w:right w:val="none" w:sz="0" w:space="0" w:color="auto"/>
                      </w:divBdr>
                      <w:divsChild>
                        <w:div w:id="1499728259">
                          <w:marLeft w:val="0"/>
                          <w:marRight w:val="0"/>
                          <w:marTop w:val="0"/>
                          <w:marBottom w:val="0"/>
                          <w:divBdr>
                            <w:top w:val="none" w:sz="0" w:space="0" w:color="auto"/>
                            <w:left w:val="none" w:sz="0" w:space="0" w:color="auto"/>
                            <w:bottom w:val="none" w:sz="0" w:space="0" w:color="auto"/>
                            <w:right w:val="none" w:sz="0" w:space="0" w:color="auto"/>
                          </w:divBdr>
                          <w:divsChild>
                            <w:div w:id="2105875313">
                              <w:marLeft w:val="0"/>
                              <w:marRight w:val="0"/>
                              <w:marTop w:val="0"/>
                              <w:marBottom w:val="0"/>
                              <w:divBdr>
                                <w:top w:val="none" w:sz="0" w:space="0" w:color="auto"/>
                                <w:left w:val="none" w:sz="0" w:space="0" w:color="auto"/>
                                <w:bottom w:val="none" w:sz="0" w:space="0" w:color="auto"/>
                                <w:right w:val="none" w:sz="0" w:space="0" w:color="auto"/>
                              </w:divBdr>
                              <w:divsChild>
                                <w:div w:id="430785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74964">
      <w:bodyDiv w:val="1"/>
      <w:marLeft w:val="0"/>
      <w:marRight w:val="0"/>
      <w:marTop w:val="0"/>
      <w:marBottom w:val="0"/>
      <w:divBdr>
        <w:top w:val="none" w:sz="0" w:space="0" w:color="auto"/>
        <w:left w:val="none" w:sz="0" w:space="0" w:color="auto"/>
        <w:bottom w:val="none" w:sz="0" w:space="0" w:color="auto"/>
        <w:right w:val="none" w:sz="0" w:space="0" w:color="auto"/>
      </w:divBdr>
      <w:divsChild>
        <w:div w:id="114372392">
          <w:marLeft w:val="0"/>
          <w:marRight w:val="0"/>
          <w:marTop w:val="0"/>
          <w:marBottom w:val="0"/>
          <w:divBdr>
            <w:top w:val="none" w:sz="0" w:space="0" w:color="auto"/>
            <w:left w:val="none" w:sz="0" w:space="0" w:color="auto"/>
            <w:bottom w:val="none" w:sz="0" w:space="0" w:color="auto"/>
            <w:right w:val="none" w:sz="0" w:space="0" w:color="auto"/>
          </w:divBdr>
          <w:divsChild>
            <w:div w:id="192305792">
              <w:marLeft w:val="0"/>
              <w:marRight w:val="0"/>
              <w:marTop w:val="0"/>
              <w:marBottom w:val="0"/>
              <w:divBdr>
                <w:top w:val="none" w:sz="0" w:space="0" w:color="auto"/>
                <w:left w:val="none" w:sz="0" w:space="0" w:color="auto"/>
                <w:bottom w:val="none" w:sz="0" w:space="0" w:color="auto"/>
                <w:right w:val="none" w:sz="0" w:space="0" w:color="auto"/>
              </w:divBdr>
              <w:divsChild>
                <w:div w:id="1646467701">
                  <w:marLeft w:val="0"/>
                  <w:marRight w:val="0"/>
                  <w:marTop w:val="0"/>
                  <w:marBottom w:val="0"/>
                  <w:divBdr>
                    <w:top w:val="none" w:sz="0" w:space="0" w:color="auto"/>
                    <w:left w:val="none" w:sz="0" w:space="0" w:color="auto"/>
                    <w:bottom w:val="none" w:sz="0" w:space="0" w:color="auto"/>
                    <w:right w:val="none" w:sz="0" w:space="0" w:color="auto"/>
                  </w:divBdr>
                  <w:divsChild>
                    <w:div w:id="1343554876">
                      <w:marLeft w:val="0"/>
                      <w:marRight w:val="0"/>
                      <w:marTop w:val="0"/>
                      <w:marBottom w:val="0"/>
                      <w:divBdr>
                        <w:top w:val="none" w:sz="0" w:space="0" w:color="auto"/>
                        <w:left w:val="none" w:sz="0" w:space="0" w:color="auto"/>
                        <w:bottom w:val="none" w:sz="0" w:space="0" w:color="auto"/>
                        <w:right w:val="none" w:sz="0" w:space="0" w:color="auto"/>
                      </w:divBdr>
                      <w:divsChild>
                        <w:div w:id="244580931">
                          <w:marLeft w:val="0"/>
                          <w:marRight w:val="0"/>
                          <w:marTop w:val="0"/>
                          <w:marBottom w:val="0"/>
                          <w:divBdr>
                            <w:top w:val="none" w:sz="0" w:space="0" w:color="auto"/>
                            <w:left w:val="none" w:sz="0" w:space="0" w:color="auto"/>
                            <w:bottom w:val="none" w:sz="0" w:space="0" w:color="auto"/>
                            <w:right w:val="none" w:sz="0" w:space="0" w:color="auto"/>
                          </w:divBdr>
                          <w:divsChild>
                            <w:div w:id="1662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64329">
      <w:bodyDiv w:val="1"/>
      <w:marLeft w:val="0"/>
      <w:marRight w:val="0"/>
      <w:marTop w:val="0"/>
      <w:marBottom w:val="0"/>
      <w:divBdr>
        <w:top w:val="none" w:sz="0" w:space="0" w:color="auto"/>
        <w:left w:val="none" w:sz="0" w:space="0" w:color="auto"/>
        <w:bottom w:val="none" w:sz="0" w:space="0" w:color="auto"/>
        <w:right w:val="none" w:sz="0" w:space="0" w:color="auto"/>
      </w:divBdr>
      <w:divsChild>
        <w:div w:id="624849743">
          <w:marLeft w:val="0"/>
          <w:marRight w:val="0"/>
          <w:marTop w:val="300"/>
          <w:marBottom w:val="300"/>
          <w:divBdr>
            <w:top w:val="single" w:sz="2" w:space="0" w:color="E8E8E8"/>
            <w:left w:val="single" w:sz="2" w:space="0" w:color="E8E8E8"/>
            <w:bottom w:val="single" w:sz="2" w:space="0" w:color="E8E8E8"/>
            <w:right w:val="single" w:sz="2" w:space="0" w:color="E8E8E8"/>
          </w:divBdr>
          <w:divsChild>
            <w:div w:id="102502752">
              <w:marLeft w:val="0"/>
              <w:marRight w:val="0"/>
              <w:marTop w:val="0"/>
              <w:marBottom w:val="0"/>
              <w:divBdr>
                <w:top w:val="none" w:sz="0" w:space="0" w:color="auto"/>
                <w:left w:val="none" w:sz="0" w:space="0" w:color="auto"/>
                <w:bottom w:val="none" w:sz="0" w:space="0" w:color="auto"/>
                <w:right w:val="none" w:sz="0" w:space="0" w:color="auto"/>
              </w:divBdr>
              <w:divsChild>
                <w:div w:id="911624487">
                  <w:marLeft w:val="0"/>
                  <w:marRight w:val="0"/>
                  <w:marTop w:val="0"/>
                  <w:marBottom w:val="0"/>
                  <w:divBdr>
                    <w:top w:val="none" w:sz="0" w:space="0" w:color="auto"/>
                    <w:left w:val="none" w:sz="0" w:space="0" w:color="auto"/>
                    <w:bottom w:val="none" w:sz="0" w:space="0" w:color="auto"/>
                    <w:right w:val="none" w:sz="0" w:space="0" w:color="auto"/>
                  </w:divBdr>
                  <w:divsChild>
                    <w:div w:id="1778057494">
                      <w:marLeft w:val="0"/>
                      <w:marRight w:val="0"/>
                      <w:marTop w:val="0"/>
                      <w:marBottom w:val="0"/>
                      <w:divBdr>
                        <w:top w:val="none" w:sz="0" w:space="0" w:color="auto"/>
                        <w:left w:val="none" w:sz="0" w:space="0" w:color="auto"/>
                        <w:bottom w:val="none" w:sz="0" w:space="0" w:color="auto"/>
                        <w:right w:val="none" w:sz="0" w:space="0" w:color="auto"/>
                      </w:divBdr>
                      <w:divsChild>
                        <w:div w:id="1667782051">
                          <w:marLeft w:val="0"/>
                          <w:marRight w:val="0"/>
                          <w:marTop w:val="0"/>
                          <w:marBottom w:val="0"/>
                          <w:divBdr>
                            <w:top w:val="none" w:sz="0" w:space="0" w:color="auto"/>
                            <w:left w:val="none" w:sz="0" w:space="0" w:color="auto"/>
                            <w:bottom w:val="none" w:sz="0" w:space="0" w:color="auto"/>
                            <w:right w:val="none" w:sz="0" w:space="0" w:color="auto"/>
                          </w:divBdr>
                          <w:divsChild>
                            <w:div w:id="2122650808">
                              <w:marLeft w:val="0"/>
                              <w:marRight w:val="7200"/>
                              <w:marTop w:val="0"/>
                              <w:marBottom w:val="0"/>
                              <w:divBdr>
                                <w:top w:val="none" w:sz="0" w:space="0" w:color="auto"/>
                                <w:left w:val="none" w:sz="0" w:space="0" w:color="auto"/>
                                <w:bottom w:val="none" w:sz="0" w:space="0" w:color="auto"/>
                                <w:right w:val="none" w:sz="0" w:space="0" w:color="auto"/>
                              </w:divBdr>
                              <w:divsChild>
                                <w:div w:id="654604977">
                                  <w:marLeft w:val="0"/>
                                  <w:marRight w:val="0"/>
                                  <w:marTop w:val="0"/>
                                  <w:marBottom w:val="0"/>
                                  <w:divBdr>
                                    <w:top w:val="none" w:sz="0" w:space="0" w:color="auto"/>
                                    <w:left w:val="none" w:sz="0" w:space="0" w:color="auto"/>
                                    <w:bottom w:val="none" w:sz="0" w:space="0" w:color="auto"/>
                                    <w:right w:val="none" w:sz="0" w:space="0" w:color="auto"/>
                                  </w:divBdr>
                                  <w:divsChild>
                                    <w:div w:id="1618871899">
                                      <w:marLeft w:val="0"/>
                                      <w:marRight w:val="0"/>
                                      <w:marTop w:val="0"/>
                                      <w:marBottom w:val="0"/>
                                      <w:divBdr>
                                        <w:top w:val="none" w:sz="0" w:space="0" w:color="auto"/>
                                        <w:left w:val="none" w:sz="0" w:space="0" w:color="auto"/>
                                        <w:bottom w:val="none" w:sz="0" w:space="0" w:color="auto"/>
                                        <w:right w:val="none" w:sz="0" w:space="0" w:color="auto"/>
                                      </w:divBdr>
                                    </w:div>
                                    <w:div w:id="1328560458">
                                      <w:marLeft w:val="0"/>
                                      <w:marRight w:val="0"/>
                                      <w:marTop w:val="0"/>
                                      <w:marBottom w:val="0"/>
                                      <w:divBdr>
                                        <w:top w:val="none" w:sz="0" w:space="0" w:color="auto"/>
                                        <w:left w:val="none" w:sz="0" w:space="0" w:color="auto"/>
                                        <w:bottom w:val="none" w:sz="0" w:space="0" w:color="auto"/>
                                        <w:right w:val="none" w:sz="0" w:space="0" w:color="auto"/>
                                      </w:divBdr>
                                    </w:div>
                                    <w:div w:id="1586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4382">
      <w:bodyDiv w:val="1"/>
      <w:marLeft w:val="0"/>
      <w:marRight w:val="0"/>
      <w:marTop w:val="0"/>
      <w:marBottom w:val="0"/>
      <w:divBdr>
        <w:top w:val="none" w:sz="0" w:space="0" w:color="auto"/>
        <w:left w:val="none" w:sz="0" w:space="0" w:color="auto"/>
        <w:bottom w:val="none" w:sz="0" w:space="0" w:color="auto"/>
        <w:right w:val="none" w:sz="0" w:space="0" w:color="auto"/>
      </w:divBdr>
      <w:divsChild>
        <w:div w:id="642082571">
          <w:marLeft w:val="0"/>
          <w:marRight w:val="0"/>
          <w:marTop w:val="0"/>
          <w:marBottom w:val="0"/>
          <w:divBdr>
            <w:top w:val="none" w:sz="0" w:space="0" w:color="auto"/>
            <w:left w:val="none" w:sz="0" w:space="0" w:color="auto"/>
            <w:bottom w:val="none" w:sz="0" w:space="0" w:color="auto"/>
            <w:right w:val="none" w:sz="0" w:space="0" w:color="auto"/>
          </w:divBdr>
          <w:divsChild>
            <w:div w:id="1082794738">
              <w:marLeft w:val="0"/>
              <w:marRight w:val="0"/>
              <w:marTop w:val="0"/>
              <w:marBottom w:val="0"/>
              <w:divBdr>
                <w:top w:val="none" w:sz="0" w:space="0" w:color="auto"/>
                <w:left w:val="none" w:sz="0" w:space="0" w:color="auto"/>
                <w:bottom w:val="none" w:sz="0" w:space="0" w:color="auto"/>
                <w:right w:val="none" w:sz="0" w:space="0" w:color="auto"/>
              </w:divBdr>
              <w:divsChild>
                <w:div w:id="1509560853">
                  <w:marLeft w:val="300"/>
                  <w:marRight w:val="0"/>
                  <w:marTop w:val="0"/>
                  <w:marBottom w:val="300"/>
                  <w:divBdr>
                    <w:top w:val="none" w:sz="0" w:space="0" w:color="auto"/>
                    <w:left w:val="none" w:sz="0" w:space="0" w:color="auto"/>
                    <w:bottom w:val="none" w:sz="0" w:space="0" w:color="auto"/>
                    <w:right w:val="none" w:sz="0" w:space="0" w:color="auto"/>
                  </w:divBdr>
                  <w:divsChild>
                    <w:div w:id="20060554">
                      <w:marLeft w:val="0"/>
                      <w:marRight w:val="0"/>
                      <w:marTop w:val="0"/>
                      <w:marBottom w:val="0"/>
                      <w:divBdr>
                        <w:top w:val="none" w:sz="0" w:space="0" w:color="auto"/>
                        <w:left w:val="none" w:sz="0" w:space="0" w:color="auto"/>
                        <w:bottom w:val="none" w:sz="0" w:space="0" w:color="auto"/>
                        <w:right w:val="none" w:sz="0" w:space="0" w:color="auto"/>
                      </w:divBdr>
                      <w:divsChild>
                        <w:div w:id="7255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58948">
      <w:bodyDiv w:val="1"/>
      <w:marLeft w:val="0"/>
      <w:marRight w:val="0"/>
      <w:marTop w:val="0"/>
      <w:marBottom w:val="0"/>
      <w:divBdr>
        <w:top w:val="none" w:sz="0" w:space="0" w:color="auto"/>
        <w:left w:val="none" w:sz="0" w:space="0" w:color="auto"/>
        <w:bottom w:val="none" w:sz="0" w:space="0" w:color="auto"/>
        <w:right w:val="none" w:sz="0" w:space="0" w:color="auto"/>
      </w:divBdr>
    </w:div>
    <w:div w:id="1194803068">
      <w:bodyDiv w:val="1"/>
      <w:marLeft w:val="0"/>
      <w:marRight w:val="0"/>
      <w:marTop w:val="0"/>
      <w:marBottom w:val="0"/>
      <w:divBdr>
        <w:top w:val="none" w:sz="0" w:space="0" w:color="auto"/>
        <w:left w:val="none" w:sz="0" w:space="0" w:color="auto"/>
        <w:bottom w:val="none" w:sz="0" w:space="0" w:color="auto"/>
        <w:right w:val="none" w:sz="0" w:space="0" w:color="auto"/>
      </w:divBdr>
      <w:divsChild>
        <w:div w:id="1102065759">
          <w:marLeft w:val="0"/>
          <w:marRight w:val="0"/>
          <w:marTop w:val="0"/>
          <w:marBottom w:val="0"/>
          <w:divBdr>
            <w:top w:val="none" w:sz="0" w:space="0" w:color="auto"/>
            <w:left w:val="none" w:sz="0" w:space="0" w:color="auto"/>
            <w:bottom w:val="none" w:sz="0" w:space="0" w:color="auto"/>
            <w:right w:val="none" w:sz="0" w:space="0" w:color="auto"/>
          </w:divBdr>
          <w:divsChild>
            <w:div w:id="1614244873">
              <w:marLeft w:val="0"/>
              <w:marRight w:val="0"/>
              <w:marTop w:val="0"/>
              <w:marBottom w:val="0"/>
              <w:divBdr>
                <w:top w:val="none" w:sz="0" w:space="0" w:color="auto"/>
                <w:left w:val="none" w:sz="0" w:space="0" w:color="auto"/>
                <w:bottom w:val="none" w:sz="0" w:space="0" w:color="auto"/>
                <w:right w:val="none" w:sz="0" w:space="0" w:color="auto"/>
              </w:divBdr>
              <w:divsChild>
                <w:div w:id="1170212540">
                  <w:marLeft w:val="0"/>
                  <w:marRight w:val="0"/>
                  <w:marTop w:val="0"/>
                  <w:marBottom w:val="0"/>
                  <w:divBdr>
                    <w:top w:val="none" w:sz="0" w:space="0" w:color="auto"/>
                    <w:left w:val="none" w:sz="0" w:space="0" w:color="auto"/>
                    <w:bottom w:val="none" w:sz="0" w:space="0" w:color="auto"/>
                    <w:right w:val="none" w:sz="0" w:space="0" w:color="auto"/>
                  </w:divBdr>
                  <w:divsChild>
                    <w:div w:id="416170127">
                      <w:marLeft w:val="0"/>
                      <w:marRight w:val="0"/>
                      <w:marTop w:val="0"/>
                      <w:marBottom w:val="0"/>
                      <w:divBdr>
                        <w:top w:val="none" w:sz="0" w:space="0" w:color="auto"/>
                        <w:left w:val="none" w:sz="0" w:space="0" w:color="auto"/>
                        <w:bottom w:val="none" w:sz="0" w:space="0" w:color="auto"/>
                        <w:right w:val="none" w:sz="0" w:space="0" w:color="auto"/>
                      </w:divBdr>
                      <w:divsChild>
                        <w:div w:id="1853907388">
                          <w:marLeft w:val="0"/>
                          <w:marRight w:val="0"/>
                          <w:marTop w:val="0"/>
                          <w:marBottom w:val="0"/>
                          <w:divBdr>
                            <w:top w:val="none" w:sz="0" w:space="0" w:color="auto"/>
                            <w:left w:val="none" w:sz="0" w:space="0" w:color="auto"/>
                            <w:bottom w:val="none" w:sz="0" w:space="0" w:color="auto"/>
                            <w:right w:val="none" w:sz="0" w:space="0" w:color="auto"/>
                          </w:divBdr>
                          <w:divsChild>
                            <w:div w:id="2823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22842">
      <w:bodyDiv w:val="1"/>
      <w:marLeft w:val="0"/>
      <w:marRight w:val="0"/>
      <w:marTop w:val="0"/>
      <w:marBottom w:val="0"/>
      <w:divBdr>
        <w:top w:val="none" w:sz="0" w:space="0" w:color="auto"/>
        <w:left w:val="none" w:sz="0" w:space="0" w:color="auto"/>
        <w:bottom w:val="none" w:sz="0" w:space="0" w:color="auto"/>
        <w:right w:val="none" w:sz="0" w:space="0" w:color="auto"/>
      </w:divBdr>
    </w:div>
    <w:div w:id="1572623012">
      <w:bodyDiv w:val="1"/>
      <w:marLeft w:val="0"/>
      <w:marRight w:val="0"/>
      <w:marTop w:val="0"/>
      <w:marBottom w:val="0"/>
      <w:divBdr>
        <w:top w:val="none" w:sz="0" w:space="0" w:color="auto"/>
        <w:left w:val="none" w:sz="0" w:space="0" w:color="auto"/>
        <w:bottom w:val="none" w:sz="0" w:space="0" w:color="auto"/>
        <w:right w:val="none" w:sz="0" w:space="0" w:color="auto"/>
      </w:divBdr>
      <w:divsChild>
        <w:div w:id="1917010621">
          <w:marLeft w:val="0"/>
          <w:marRight w:val="0"/>
          <w:marTop w:val="0"/>
          <w:marBottom w:val="0"/>
          <w:divBdr>
            <w:top w:val="none" w:sz="0" w:space="0" w:color="auto"/>
            <w:left w:val="none" w:sz="0" w:space="0" w:color="auto"/>
            <w:bottom w:val="none" w:sz="0" w:space="0" w:color="auto"/>
            <w:right w:val="none" w:sz="0" w:space="0" w:color="auto"/>
          </w:divBdr>
          <w:divsChild>
            <w:div w:id="1871911260">
              <w:marLeft w:val="0"/>
              <w:marRight w:val="0"/>
              <w:marTop w:val="0"/>
              <w:marBottom w:val="0"/>
              <w:divBdr>
                <w:top w:val="none" w:sz="0" w:space="0" w:color="auto"/>
                <w:left w:val="none" w:sz="0" w:space="0" w:color="auto"/>
                <w:bottom w:val="none" w:sz="0" w:space="0" w:color="auto"/>
                <w:right w:val="none" w:sz="0" w:space="0" w:color="auto"/>
              </w:divBdr>
              <w:divsChild>
                <w:div w:id="976229480">
                  <w:marLeft w:val="0"/>
                  <w:marRight w:val="0"/>
                  <w:marTop w:val="0"/>
                  <w:marBottom w:val="0"/>
                  <w:divBdr>
                    <w:top w:val="none" w:sz="0" w:space="0" w:color="auto"/>
                    <w:left w:val="none" w:sz="0" w:space="0" w:color="auto"/>
                    <w:bottom w:val="none" w:sz="0" w:space="0" w:color="auto"/>
                    <w:right w:val="none" w:sz="0" w:space="0" w:color="auto"/>
                  </w:divBdr>
                  <w:divsChild>
                    <w:div w:id="487523797">
                      <w:marLeft w:val="0"/>
                      <w:marRight w:val="0"/>
                      <w:marTop w:val="0"/>
                      <w:marBottom w:val="0"/>
                      <w:divBdr>
                        <w:top w:val="none" w:sz="0" w:space="0" w:color="auto"/>
                        <w:left w:val="none" w:sz="0" w:space="0" w:color="auto"/>
                        <w:bottom w:val="none" w:sz="0" w:space="0" w:color="auto"/>
                        <w:right w:val="none" w:sz="0" w:space="0" w:color="auto"/>
                      </w:divBdr>
                      <w:divsChild>
                        <w:div w:id="496193322">
                          <w:marLeft w:val="0"/>
                          <w:marRight w:val="0"/>
                          <w:marTop w:val="0"/>
                          <w:marBottom w:val="0"/>
                          <w:divBdr>
                            <w:top w:val="none" w:sz="0" w:space="0" w:color="auto"/>
                            <w:left w:val="none" w:sz="0" w:space="0" w:color="auto"/>
                            <w:bottom w:val="none" w:sz="0" w:space="0" w:color="auto"/>
                            <w:right w:val="none" w:sz="0" w:space="0" w:color="auto"/>
                          </w:divBdr>
                          <w:divsChild>
                            <w:div w:id="6011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53623">
      <w:bodyDiv w:val="1"/>
      <w:marLeft w:val="0"/>
      <w:marRight w:val="0"/>
      <w:marTop w:val="0"/>
      <w:marBottom w:val="0"/>
      <w:divBdr>
        <w:top w:val="none" w:sz="0" w:space="0" w:color="auto"/>
        <w:left w:val="none" w:sz="0" w:space="0" w:color="auto"/>
        <w:bottom w:val="none" w:sz="0" w:space="0" w:color="auto"/>
        <w:right w:val="none" w:sz="0" w:space="0" w:color="auto"/>
      </w:divBdr>
      <w:divsChild>
        <w:div w:id="2090350849">
          <w:marLeft w:val="0"/>
          <w:marRight w:val="0"/>
          <w:marTop w:val="75"/>
          <w:marBottom w:val="0"/>
          <w:divBdr>
            <w:top w:val="none" w:sz="0" w:space="0" w:color="auto"/>
            <w:left w:val="none" w:sz="0" w:space="0" w:color="auto"/>
            <w:bottom w:val="none" w:sz="0" w:space="0" w:color="auto"/>
            <w:right w:val="none" w:sz="0" w:space="0" w:color="auto"/>
          </w:divBdr>
          <w:divsChild>
            <w:div w:id="1492795596">
              <w:marLeft w:val="0"/>
              <w:marRight w:val="0"/>
              <w:marTop w:val="75"/>
              <w:marBottom w:val="0"/>
              <w:divBdr>
                <w:top w:val="none" w:sz="0" w:space="0" w:color="auto"/>
                <w:left w:val="none" w:sz="0" w:space="0" w:color="auto"/>
                <w:bottom w:val="none" w:sz="0" w:space="0" w:color="auto"/>
                <w:right w:val="none" w:sz="0" w:space="0" w:color="auto"/>
              </w:divBdr>
              <w:divsChild>
                <w:div w:id="1487431359">
                  <w:marLeft w:val="0"/>
                  <w:marRight w:val="0"/>
                  <w:marTop w:val="0"/>
                  <w:marBottom w:val="0"/>
                  <w:divBdr>
                    <w:top w:val="none" w:sz="0" w:space="0" w:color="auto"/>
                    <w:left w:val="none" w:sz="0" w:space="0" w:color="auto"/>
                    <w:bottom w:val="none" w:sz="0" w:space="0" w:color="auto"/>
                    <w:right w:val="none" w:sz="0" w:space="0" w:color="auto"/>
                  </w:divBdr>
                  <w:divsChild>
                    <w:div w:id="2132476393">
                      <w:marLeft w:val="0"/>
                      <w:marRight w:val="0"/>
                      <w:marTop w:val="0"/>
                      <w:marBottom w:val="0"/>
                      <w:divBdr>
                        <w:top w:val="none" w:sz="0" w:space="0" w:color="auto"/>
                        <w:left w:val="none" w:sz="0" w:space="0" w:color="auto"/>
                        <w:bottom w:val="none" w:sz="0" w:space="0" w:color="auto"/>
                        <w:right w:val="none" w:sz="0" w:space="0" w:color="auto"/>
                      </w:divBdr>
                      <w:divsChild>
                        <w:div w:id="990713284">
                          <w:marLeft w:val="0"/>
                          <w:marRight w:val="0"/>
                          <w:marTop w:val="0"/>
                          <w:marBottom w:val="0"/>
                          <w:divBdr>
                            <w:top w:val="none" w:sz="0" w:space="0" w:color="auto"/>
                            <w:left w:val="none" w:sz="0" w:space="0" w:color="auto"/>
                            <w:bottom w:val="none" w:sz="0" w:space="0" w:color="auto"/>
                            <w:right w:val="none" w:sz="0" w:space="0" w:color="auto"/>
                          </w:divBdr>
                          <w:divsChild>
                            <w:div w:id="5772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02449">
      <w:bodyDiv w:val="1"/>
      <w:marLeft w:val="0"/>
      <w:marRight w:val="0"/>
      <w:marTop w:val="0"/>
      <w:marBottom w:val="0"/>
      <w:divBdr>
        <w:top w:val="none" w:sz="0" w:space="0" w:color="auto"/>
        <w:left w:val="none" w:sz="0" w:space="0" w:color="auto"/>
        <w:bottom w:val="none" w:sz="0" w:space="0" w:color="auto"/>
        <w:right w:val="none" w:sz="0" w:space="0" w:color="auto"/>
      </w:divBdr>
      <w:divsChild>
        <w:div w:id="435559258">
          <w:marLeft w:val="0"/>
          <w:marRight w:val="0"/>
          <w:marTop w:val="0"/>
          <w:marBottom w:val="0"/>
          <w:divBdr>
            <w:top w:val="none" w:sz="0" w:space="0" w:color="auto"/>
            <w:left w:val="none" w:sz="0" w:space="0" w:color="auto"/>
            <w:bottom w:val="none" w:sz="0" w:space="0" w:color="auto"/>
            <w:right w:val="none" w:sz="0" w:space="0" w:color="auto"/>
          </w:divBdr>
          <w:divsChild>
            <w:div w:id="533153874">
              <w:marLeft w:val="0"/>
              <w:marRight w:val="0"/>
              <w:marTop w:val="0"/>
              <w:marBottom w:val="0"/>
              <w:divBdr>
                <w:top w:val="none" w:sz="0" w:space="0" w:color="auto"/>
                <w:left w:val="none" w:sz="0" w:space="0" w:color="auto"/>
                <w:bottom w:val="none" w:sz="0" w:space="0" w:color="auto"/>
                <w:right w:val="none" w:sz="0" w:space="0" w:color="auto"/>
              </w:divBdr>
              <w:divsChild>
                <w:div w:id="2036033170">
                  <w:marLeft w:val="0"/>
                  <w:marRight w:val="0"/>
                  <w:marTop w:val="0"/>
                  <w:marBottom w:val="0"/>
                  <w:divBdr>
                    <w:top w:val="none" w:sz="0" w:space="0" w:color="auto"/>
                    <w:left w:val="none" w:sz="0" w:space="0" w:color="auto"/>
                    <w:bottom w:val="none" w:sz="0" w:space="0" w:color="auto"/>
                    <w:right w:val="none" w:sz="0" w:space="0" w:color="auto"/>
                  </w:divBdr>
                  <w:divsChild>
                    <w:div w:id="269555977">
                      <w:marLeft w:val="0"/>
                      <w:marRight w:val="0"/>
                      <w:marTop w:val="0"/>
                      <w:marBottom w:val="0"/>
                      <w:divBdr>
                        <w:top w:val="none" w:sz="0" w:space="0" w:color="auto"/>
                        <w:left w:val="none" w:sz="0" w:space="0" w:color="auto"/>
                        <w:bottom w:val="none" w:sz="0" w:space="0" w:color="auto"/>
                        <w:right w:val="none" w:sz="0" w:space="0" w:color="auto"/>
                      </w:divBdr>
                      <w:divsChild>
                        <w:div w:id="17152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1024">
              <w:marLeft w:val="0"/>
              <w:marRight w:val="0"/>
              <w:marTop w:val="0"/>
              <w:marBottom w:val="0"/>
              <w:divBdr>
                <w:top w:val="none" w:sz="0" w:space="0" w:color="auto"/>
                <w:left w:val="none" w:sz="0" w:space="0" w:color="auto"/>
                <w:bottom w:val="none" w:sz="0" w:space="0" w:color="auto"/>
                <w:right w:val="none" w:sz="0" w:space="0" w:color="auto"/>
              </w:divBdr>
              <w:divsChild>
                <w:div w:id="1141732389">
                  <w:marLeft w:val="0"/>
                  <w:marRight w:val="0"/>
                  <w:marTop w:val="0"/>
                  <w:marBottom w:val="0"/>
                  <w:divBdr>
                    <w:top w:val="none" w:sz="0" w:space="0" w:color="auto"/>
                    <w:left w:val="none" w:sz="0" w:space="0" w:color="auto"/>
                    <w:bottom w:val="none" w:sz="0" w:space="0" w:color="auto"/>
                    <w:right w:val="none" w:sz="0" w:space="0" w:color="auto"/>
                  </w:divBdr>
                  <w:divsChild>
                    <w:div w:id="524291198">
                      <w:marLeft w:val="0"/>
                      <w:marRight w:val="0"/>
                      <w:marTop w:val="0"/>
                      <w:marBottom w:val="0"/>
                      <w:divBdr>
                        <w:top w:val="none" w:sz="0" w:space="0" w:color="auto"/>
                        <w:left w:val="none" w:sz="0" w:space="0" w:color="auto"/>
                        <w:bottom w:val="none" w:sz="0" w:space="0" w:color="auto"/>
                        <w:right w:val="none" w:sz="0" w:space="0" w:color="auto"/>
                      </w:divBdr>
                      <w:divsChild>
                        <w:div w:id="860322545">
                          <w:marLeft w:val="0"/>
                          <w:marRight w:val="0"/>
                          <w:marTop w:val="0"/>
                          <w:marBottom w:val="0"/>
                          <w:divBdr>
                            <w:top w:val="none" w:sz="0" w:space="0" w:color="auto"/>
                            <w:left w:val="none" w:sz="0" w:space="0" w:color="auto"/>
                            <w:bottom w:val="none" w:sz="0" w:space="0" w:color="auto"/>
                            <w:right w:val="none" w:sz="0" w:space="0" w:color="auto"/>
                          </w:divBdr>
                          <w:divsChild>
                            <w:div w:id="537932084">
                              <w:marLeft w:val="0"/>
                              <w:marRight w:val="0"/>
                              <w:marTop w:val="0"/>
                              <w:marBottom w:val="0"/>
                              <w:divBdr>
                                <w:top w:val="none" w:sz="0" w:space="0" w:color="auto"/>
                                <w:left w:val="none" w:sz="0" w:space="0" w:color="auto"/>
                                <w:bottom w:val="none" w:sz="0" w:space="0" w:color="auto"/>
                                <w:right w:val="none" w:sz="0" w:space="0" w:color="auto"/>
                              </w:divBdr>
                              <w:divsChild>
                                <w:div w:id="574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703822">
      <w:bodyDiv w:val="1"/>
      <w:marLeft w:val="0"/>
      <w:marRight w:val="0"/>
      <w:marTop w:val="0"/>
      <w:marBottom w:val="0"/>
      <w:divBdr>
        <w:top w:val="none" w:sz="0" w:space="0" w:color="auto"/>
        <w:left w:val="none" w:sz="0" w:space="0" w:color="auto"/>
        <w:bottom w:val="none" w:sz="0" w:space="0" w:color="auto"/>
        <w:right w:val="none" w:sz="0" w:space="0" w:color="auto"/>
      </w:divBdr>
    </w:div>
    <w:div w:id="1935893949">
      <w:bodyDiv w:val="1"/>
      <w:marLeft w:val="0"/>
      <w:marRight w:val="0"/>
      <w:marTop w:val="0"/>
      <w:marBottom w:val="0"/>
      <w:divBdr>
        <w:top w:val="none" w:sz="0" w:space="0" w:color="auto"/>
        <w:left w:val="none" w:sz="0" w:space="0" w:color="auto"/>
        <w:bottom w:val="none" w:sz="0" w:space="0" w:color="auto"/>
        <w:right w:val="none" w:sz="0" w:space="0" w:color="auto"/>
      </w:divBdr>
    </w:div>
    <w:div w:id="1953784157">
      <w:bodyDiv w:val="1"/>
      <w:marLeft w:val="0"/>
      <w:marRight w:val="0"/>
      <w:marTop w:val="0"/>
      <w:marBottom w:val="0"/>
      <w:divBdr>
        <w:top w:val="none" w:sz="0" w:space="0" w:color="auto"/>
        <w:left w:val="none" w:sz="0" w:space="0" w:color="auto"/>
        <w:bottom w:val="none" w:sz="0" w:space="0" w:color="auto"/>
        <w:right w:val="none" w:sz="0" w:space="0" w:color="auto"/>
      </w:divBdr>
    </w:div>
    <w:div w:id="2077436478">
      <w:bodyDiv w:val="1"/>
      <w:marLeft w:val="0"/>
      <w:marRight w:val="0"/>
      <w:marTop w:val="0"/>
      <w:marBottom w:val="0"/>
      <w:divBdr>
        <w:top w:val="none" w:sz="0" w:space="0" w:color="auto"/>
        <w:left w:val="none" w:sz="0" w:space="0" w:color="auto"/>
        <w:bottom w:val="none" w:sz="0" w:space="0" w:color="auto"/>
        <w:right w:val="none" w:sz="0" w:space="0" w:color="auto"/>
      </w:divBdr>
      <w:divsChild>
        <w:div w:id="1850094352">
          <w:marLeft w:val="0"/>
          <w:marRight w:val="0"/>
          <w:marTop w:val="0"/>
          <w:marBottom w:val="0"/>
          <w:divBdr>
            <w:top w:val="none" w:sz="0" w:space="0" w:color="auto"/>
            <w:left w:val="none" w:sz="0" w:space="0" w:color="auto"/>
            <w:bottom w:val="none" w:sz="0" w:space="0" w:color="auto"/>
            <w:right w:val="none" w:sz="0" w:space="0" w:color="auto"/>
          </w:divBdr>
          <w:divsChild>
            <w:div w:id="135147810">
              <w:marLeft w:val="0"/>
              <w:marRight w:val="0"/>
              <w:marTop w:val="0"/>
              <w:marBottom w:val="0"/>
              <w:divBdr>
                <w:top w:val="none" w:sz="0" w:space="0" w:color="auto"/>
                <w:left w:val="none" w:sz="0" w:space="0" w:color="auto"/>
                <w:bottom w:val="none" w:sz="0" w:space="0" w:color="auto"/>
                <w:right w:val="none" w:sz="0" w:space="0" w:color="auto"/>
              </w:divBdr>
              <w:divsChild>
                <w:div w:id="695889628">
                  <w:marLeft w:val="0"/>
                  <w:marRight w:val="0"/>
                  <w:marTop w:val="0"/>
                  <w:marBottom w:val="0"/>
                  <w:divBdr>
                    <w:top w:val="none" w:sz="0" w:space="0" w:color="auto"/>
                    <w:left w:val="none" w:sz="0" w:space="0" w:color="auto"/>
                    <w:bottom w:val="none" w:sz="0" w:space="0" w:color="auto"/>
                    <w:right w:val="none" w:sz="0" w:space="0" w:color="auto"/>
                  </w:divBdr>
                  <w:divsChild>
                    <w:div w:id="1947930459">
                      <w:marLeft w:val="0"/>
                      <w:marRight w:val="0"/>
                      <w:marTop w:val="0"/>
                      <w:marBottom w:val="0"/>
                      <w:divBdr>
                        <w:top w:val="none" w:sz="0" w:space="0" w:color="auto"/>
                        <w:left w:val="none" w:sz="0" w:space="0" w:color="auto"/>
                        <w:bottom w:val="none" w:sz="0" w:space="0" w:color="auto"/>
                        <w:right w:val="none" w:sz="0" w:space="0" w:color="auto"/>
                      </w:divBdr>
                      <w:divsChild>
                        <w:div w:id="23941118">
                          <w:marLeft w:val="0"/>
                          <w:marRight w:val="0"/>
                          <w:marTop w:val="0"/>
                          <w:marBottom w:val="0"/>
                          <w:divBdr>
                            <w:top w:val="none" w:sz="0" w:space="0" w:color="auto"/>
                            <w:left w:val="none" w:sz="0" w:space="0" w:color="auto"/>
                            <w:bottom w:val="none" w:sz="0" w:space="0" w:color="auto"/>
                            <w:right w:val="none" w:sz="0" w:space="0" w:color="auto"/>
                          </w:divBdr>
                          <w:divsChild>
                            <w:div w:id="5762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cialed.about.com/od/iep/a/accomod.htm" TargetMode="External"/><Relationship Id="rId5" Type="http://schemas.openxmlformats.org/officeDocument/2006/relationships/hyperlink" Target="http://specialed.about.com/cs/idea/a/faq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laurae</dc:creator>
  <cp:lastModifiedBy>Julie Woodruff</cp:lastModifiedBy>
  <cp:revision>11</cp:revision>
  <cp:lastPrinted>2016-08-10T22:27:00Z</cp:lastPrinted>
  <dcterms:created xsi:type="dcterms:W3CDTF">2013-08-28T00:20:00Z</dcterms:created>
  <dcterms:modified xsi:type="dcterms:W3CDTF">2018-09-06T04:01:00Z</dcterms:modified>
</cp:coreProperties>
</file>