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A1D" w:rsidRDefault="00255274" w:rsidP="00255274">
      <w:pPr>
        <w:jc w:val="center"/>
        <w:rPr>
          <w:rFonts w:ascii="Times New Roman" w:hAnsi="Times New Roman" w:cs="Times New Roman"/>
          <w:sz w:val="36"/>
          <w:szCs w:val="36"/>
        </w:rPr>
      </w:pPr>
      <w:r w:rsidRPr="00255274">
        <w:rPr>
          <w:rFonts w:ascii="Times New Roman" w:hAnsi="Times New Roman" w:cs="Times New Roman"/>
          <w:sz w:val="36"/>
          <w:szCs w:val="36"/>
        </w:rPr>
        <w:t>Riverside County Alternative Education</w:t>
      </w:r>
    </w:p>
    <w:p w:rsidR="00255274" w:rsidRDefault="00255274" w:rsidP="00255274">
      <w:pPr>
        <w:jc w:val="center"/>
        <w:rPr>
          <w:rFonts w:ascii="Times New Roman" w:hAnsi="Times New Roman" w:cs="Times New Roman"/>
          <w:sz w:val="36"/>
          <w:szCs w:val="36"/>
        </w:rPr>
      </w:pPr>
    </w:p>
    <w:p w:rsidR="00255274" w:rsidRDefault="00255274" w:rsidP="00255274">
      <w:pPr>
        <w:pStyle w:val="NormalWeb"/>
        <w:shd w:val="clear" w:color="auto" w:fill="FFFFFF"/>
        <w:spacing w:before="0" w:beforeAutospacing="0" w:after="240" w:afterAutospacing="0"/>
        <w:rPr>
          <w:rFonts w:ascii="Arial" w:hAnsi="Arial" w:cs="Arial"/>
          <w:color w:val="444444"/>
          <w:sz w:val="30"/>
          <w:szCs w:val="30"/>
        </w:rPr>
      </w:pPr>
      <w:r>
        <w:rPr>
          <w:rFonts w:ascii="Arial" w:hAnsi="Arial" w:cs="Arial"/>
          <w:color w:val="444444"/>
          <w:sz w:val="30"/>
          <w:szCs w:val="30"/>
        </w:rPr>
        <w:t>The Riverside County Office of Education Alternative Education program includes Community School (11 sites) and Court School (</w:t>
      </w:r>
      <w:proofErr w:type="gramStart"/>
      <w:r>
        <w:rPr>
          <w:rFonts w:ascii="Arial" w:hAnsi="Arial" w:cs="Arial"/>
          <w:color w:val="444444"/>
          <w:sz w:val="30"/>
          <w:szCs w:val="30"/>
        </w:rPr>
        <w:t>3</w:t>
      </w:r>
      <w:proofErr w:type="gramEnd"/>
      <w:r>
        <w:rPr>
          <w:rFonts w:ascii="Arial" w:hAnsi="Arial" w:cs="Arial"/>
          <w:color w:val="444444"/>
          <w:sz w:val="30"/>
          <w:szCs w:val="30"/>
        </w:rPr>
        <w:t xml:space="preserve"> sites). The Alternative Education Community School provides a comprehensive instructional program for </w:t>
      </w:r>
      <w:proofErr w:type="gramStart"/>
      <w:r>
        <w:rPr>
          <w:rFonts w:ascii="Arial" w:hAnsi="Arial" w:cs="Arial"/>
          <w:color w:val="444444"/>
          <w:sz w:val="30"/>
          <w:szCs w:val="30"/>
        </w:rPr>
        <w:t>district referred</w:t>
      </w:r>
      <w:proofErr w:type="gramEnd"/>
      <w:r>
        <w:rPr>
          <w:rFonts w:ascii="Arial" w:hAnsi="Arial" w:cs="Arial"/>
          <w:color w:val="444444"/>
          <w:sz w:val="30"/>
          <w:szCs w:val="30"/>
        </w:rPr>
        <w:t xml:space="preserve"> students </w:t>
      </w:r>
      <w:r w:rsidR="002B28FF" w:rsidRPr="00255274">
        <w:rPr>
          <w:rFonts w:ascii="Arial" w:hAnsi="Arial" w:cs="Arial"/>
          <w:color w:val="444444"/>
          <w:sz w:val="30"/>
          <w:szCs w:val="30"/>
        </w:rPr>
        <w:t xml:space="preserve">(expelled, SARB, parenting teens) </w:t>
      </w:r>
      <w:r>
        <w:rPr>
          <w:rFonts w:ascii="Arial" w:hAnsi="Arial" w:cs="Arial"/>
          <w:color w:val="444444"/>
          <w:sz w:val="30"/>
          <w:szCs w:val="30"/>
        </w:rPr>
        <w:t xml:space="preserve">and Probation referred students. The Alternative Education Court School provides a comprehensive instructional program for students in juvenile hall. The Community School and Court School </w:t>
      </w:r>
      <w:proofErr w:type="gramStart"/>
      <w:r>
        <w:rPr>
          <w:rFonts w:ascii="Arial" w:hAnsi="Arial" w:cs="Arial"/>
          <w:color w:val="444444"/>
          <w:sz w:val="30"/>
          <w:szCs w:val="30"/>
        </w:rPr>
        <w:t>are accredited</w:t>
      </w:r>
      <w:proofErr w:type="gramEnd"/>
      <w:r>
        <w:rPr>
          <w:rFonts w:ascii="Arial" w:hAnsi="Arial" w:cs="Arial"/>
          <w:color w:val="444444"/>
          <w:sz w:val="30"/>
          <w:szCs w:val="30"/>
        </w:rPr>
        <w:t xml:space="preserve"> by the Western Association of Schools and Colleges (WASC) and provide students with curriculum, instruction, and assessment to ensure that students graduate from high school well prepared for college and careers.</w:t>
      </w:r>
    </w:p>
    <w:p w:rsidR="00255274" w:rsidRPr="00255274" w:rsidRDefault="00255274" w:rsidP="00255274">
      <w:pPr>
        <w:shd w:val="clear" w:color="auto" w:fill="FFFFFF"/>
        <w:spacing w:after="240" w:line="240" w:lineRule="auto"/>
        <w:rPr>
          <w:rFonts w:ascii="Arial" w:eastAsia="Times New Roman" w:hAnsi="Arial" w:cs="Arial"/>
          <w:color w:val="444444"/>
          <w:sz w:val="30"/>
          <w:szCs w:val="30"/>
        </w:rPr>
      </w:pPr>
      <w:r w:rsidRPr="00255274">
        <w:rPr>
          <w:rFonts w:ascii="Arial" w:eastAsia="Times New Roman" w:hAnsi="Arial" w:cs="Arial"/>
          <w:color w:val="444444"/>
          <w:sz w:val="30"/>
          <w:szCs w:val="30"/>
        </w:rPr>
        <w:t>The Riverside County Superintendent of Schools, in conjunction with the 23 school districts in Riverside County, developed the county-wide plan for providing educational services to expelled students within the county pursuant to Education Code §48926. RCOE maintains the Community School program in zones throughout Riverside County to provide educational services to all school districts in the county, including those in rural/isolated settings. The RCOE Community School program is 180-days of instruction and includes the classroom-based program for expelled/ district referred students, independent study, and the program for parenting teens (formerly Cal-SAFE).</w:t>
      </w:r>
    </w:p>
    <w:p w:rsidR="00255274" w:rsidRPr="00255274" w:rsidRDefault="00255274" w:rsidP="00255274">
      <w:pPr>
        <w:shd w:val="clear" w:color="auto" w:fill="FFFFFF"/>
        <w:spacing w:after="240" w:line="240" w:lineRule="auto"/>
        <w:rPr>
          <w:rFonts w:ascii="Arial" w:eastAsia="Times New Roman" w:hAnsi="Arial" w:cs="Arial"/>
          <w:color w:val="444444"/>
          <w:sz w:val="30"/>
          <w:szCs w:val="30"/>
        </w:rPr>
      </w:pPr>
      <w:proofErr w:type="gramStart"/>
      <w:r w:rsidRPr="00255274">
        <w:rPr>
          <w:rFonts w:ascii="Arial" w:eastAsia="Times New Roman" w:hAnsi="Arial" w:cs="Arial"/>
          <w:color w:val="444444"/>
          <w:sz w:val="30"/>
          <w:szCs w:val="30"/>
        </w:rPr>
        <w:t>The Community School received a six-year term of accreditation by the Western Association of Schools and Colleges (WASC) in 2018 and provides students with curriculum, instruction,</w:t>
      </w:r>
      <w:proofErr w:type="gramEnd"/>
      <w:r w:rsidRPr="00255274">
        <w:rPr>
          <w:rFonts w:ascii="Arial" w:eastAsia="Times New Roman" w:hAnsi="Arial" w:cs="Arial"/>
          <w:color w:val="444444"/>
          <w:sz w:val="30"/>
          <w:szCs w:val="30"/>
        </w:rPr>
        <w:t xml:space="preserve"> and assessment to ensure that students graduate from high school well prepared for college and careers. The instructional program </w:t>
      </w:r>
      <w:proofErr w:type="gramStart"/>
      <w:r w:rsidRPr="00255274">
        <w:rPr>
          <w:rFonts w:ascii="Arial" w:eastAsia="Times New Roman" w:hAnsi="Arial" w:cs="Arial"/>
          <w:color w:val="444444"/>
          <w:sz w:val="30"/>
          <w:szCs w:val="30"/>
        </w:rPr>
        <w:t>is focused</w:t>
      </w:r>
      <w:proofErr w:type="gramEnd"/>
      <w:r w:rsidRPr="00255274">
        <w:rPr>
          <w:rFonts w:ascii="Arial" w:eastAsia="Times New Roman" w:hAnsi="Arial" w:cs="Arial"/>
          <w:color w:val="444444"/>
          <w:sz w:val="30"/>
          <w:szCs w:val="30"/>
        </w:rPr>
        <w:t xml:space="preserve"> on the California (Common Core) State Standards along with rigorous and relevant learning activities that include Project-based Service Learning (PBSL), high impact classroom strategies and routines, and Positive Behavioral Support Interventions (PBIS) with restorative practices. Students are enrolled in UC a-g courses, Advancement </w:t>
      </w:r>
      <w:proofErr w:type="gramStart"/>
      <w:r w:rsidRPr="00255274">
        <w:rPr>
          <w:rFonts w:ascii="Arial" w:eastAsia="Times New Roman" w:hAnsi="Arial" w:cs="Arial"/>
          <w:color w:val="444444"/>
          <w:sz w:val="30"/>
          <w:szCs w:val="30"/>
        </w:rPr>
        <w:t>Via</w:t>
      </w:r>
      <w:proofErr w:type="gramEnd"/>
      <w:r w:rsidRPr="00255274">
        <w:rPr>
          <w:rFonts w:ascii="Arial" w:eastAsia="Times New Roman" w:hAnsi="Arial" w:cs="Arial"/>
          <w:color w:val="444444"/>
          <w:sz w:val="30"/>
          <w:szCs w:val="30"/>
        </w:rPr>
        <w:t xml:space="preserve"> Individual Determination (AVID), Career Technical Education (CTE) pathways, </w:t>
      </w:r>
      <w:r w:rsidRPr="00255274">
        <w:rPr>
          <w:rFonts w:ascii="Arial" w:eastAsia="Times New Roman" w:hAnsi="Arial" w:cs="Arial"/>
          <w:color w:val="444444"/>
          <w:sz w:val="30"/>
          <w:szCs w:val="30"/>
        </w:rPr>
        <w:lastRenderedPageBreak/>
        <w:t xml:space="preserve">and dual enrollment courses. Students </w:t>
      </w:r>
      <w:proofErr w:type="gramStart"/>
      <w:r w:rsidRPr="00255274">
        <w:rPr>
          <w:rFonts w:ascii="Arial" w:eastAsia="Times New Roman" w:hAnsi="Arial" w:cs="Arial"/>
          <w:color w:val="444444"/>
          <w:sz w:val="30"/>
          <w:szCs w:val="30"/>
        </w:rPr>
        <w:t>are supported</w:t>
      </w:r>
      <w:proofErr w:type="gramEnd"/>
      <w:r w:rsidRPr="00255274">
        <w:rPr>
          <w:rFonts w:ascii="Arial" w:eastAsia="Times New Roman" w:hAnsi="Arial" w:cs="Arial"/>
          <w:color w:val="444444"/>
          <w:sz w:val="30"/>
          <w:szCs w:val="30"/>
        </w:rPr>
        <w:t xml:space="preserve"> by systems to assess college/career/workforce readiness skills and have opportunities to complete the </w:t>
      </w:r>
      <w:hyperlink r:id="rId5" w:history="1">
        <w:r w:rsidRPr="00255274">
          <w:rPr>
            <w:rFonts w:ascii="Arial" w:eastAsia="Times New Roman" w:hAnsi="Arial" w:cs="Arial"/>
            <w:color w:val="003DA5"/>
            <w:sz w:val="30"/>
            <w:szCs w:val="30"/>
            <w:u w:val="single"/>
          </w:rPr>
          <w:t>High School Equivalency Test </w:t>
        </w:r>
      </w:hyperlink>
      <w:r w:rsidRPr="00255274">
        <w:rPr>
          <w:rFonts w:ascii="Arial" w:eastAsia="Times New Roman" w:hAnsi="Arial" w:cs="Arial"/>
          <w:color w:val="444444"/>
          <w:sz w:val="30"/>
          <w:szCs w:val="30"/>
        </w:rPr>
        <w:t>(</w:t>
      </w:r>
      <w:proofErr w:type="spellStart"/>
      <w:r w:rsidRPr="00255274">
        <w:rPr>
          <w:rFonts w:ascii="Arial" w:eastAsia="Times New Roman" w:hAnsi="Arial" w:cs="Arial"/>
          <w:color w:val="444444"/>
          <w:sz w:val="30"/>
          <w:szCs w:val="30"/>
        </w:rPr>
        <w:t>HiSET</w:t>
      </w:r>
      <w:proofErr w:type="spellEnd"/>
      <w:r w:rsidRPr="00255274">
        <w:rPr>
          <w:rFonts w:ascii="Arial" w:eastAsia="Times New Roman" w:hAnsi="Arial" w:cs="Arial"/>
          <w:color w:val="444444"/>
          <w:sz w:val="30"/>
          <w:szCs w:val="30"/>
        </w:rPr>
        <w:t>).</w:t>
      </w:r>
    </w:p>
    <w:bookmarkStart w:id="0" w:name="_GoBack"/>
    <w:bookmarkEnd w:id="0"/>
    <w:p w:rsidR="00255274" w:rsidRPr="00255274" w:rsidRDefault="00255274" w:rsidP="002B28FF">
      <w:pPr>
        <w:shd w:val="clear" w:color="auto" w:fill="FFFFFF"/>
        <w:spacing w:before="100" w:beforeAutospacing="1" w:after="100" w:afterAutospacing="1" w:line="240" w:lineRule="auto"/>
        <w:ind w:left="1080" w:firstLine="360"/>
        <w:rPr>
          <w:rFonts w:ascii="Arial" w:eastAsia="Times New Roman" w:hAnsi="Arial" w:cs="Arial"/>
          <w:color w:val="444444"/>
          <w:sz w:val="30"/>
          <w:szCs w:val="30"/>
        </w:rPr>
      </w:pPr>
      <w:r w:rsidRPr="00255274">
        <w:rPr>
          <w:rFonts w:ascii="Arial" w:eastAsia="Times New Roman" w:hAnsi="Arial" w:cs="Arial"/>
          <w:color w:val="444444"/>
          <w:sz w:val="30"/>
          <w:szCs w:val="30"/>
        </w:rPr>
        <w:fldChar w:fldCharType="begin"/>
      </w:r>
      <w:r w:rsidRPr="00255274">
        <w:rPr>
          <w:rFonts w:ascii="Arial" w:eastAsia="Times New Roman" w:hAnsi="Arial" w:cs="Arial"/>
          <w:color w:val="444444"/>
          <w:sz w:val="30"/>
          <w:szCs w:val="30"/>
        </w:rPr>
        <w:instrText xml:space="preserve"> HYPERLINK "https://www.rcoe.us/home/showpublisheddocument/7460/638320108103470000" \t "_blank" </w:instrText>
      </w:r>
      <w:r w:rsidRPr="00255274">
        <w:rPr>
          <w:rFonts w:ascii="Arial" w:eastAsia="Times New Roman" w:hAnsi="Arial" w:cs="Arial"/>
          <w:color w:val="444444"/>
          <w:sz w:val="30"/>
          <w:szCs w:val="30"/>
        </w:rPr>
        <w:fldChar w:fldCharType="separate"/>
      </w:r>
      <w:r w:rsidRPr="002B28FF">
        <w:rPr>
          <w:rFonts w:ascii="Arial" w:eastAsia="Times New Roman" w:hAnsi="Arial" w:cs="Arial"/>
          <w:color w:val="003DA5"/>
          <w:sz w:val="30"/>
          <w:szCs w:val="30"/>
          <w:u w:val="single"/>
        </w:rPr>
        <w:t>Community</w:t>
      </w:r>
      <w:r w:rsidRPr="00255274">
        <w:rPr>
          <w:rFonts w:ascii="Arial" w:eastAsia="Times New Roman" w:hAnsi="Arial" w:cs="Arial"/>
          <w:color w:val="444444"/>
          <w:sz w:val="30"/>
          <w:szCs w:val="30"/>
        </w:rPr>
        <w:fldChar w:fldCharType="end"/>
      </w:r>
      <w:r w:rsidRPr="002B28FF">
        <w:rPr>
          <w:rFonts w:ascii="Arial" w:eastAsia="Times New Roman" w:hAnsi="Arial" w:cs="Arial"/>
          <w:color w:val="444444"/>
          <w:sz w:val="30"/>
          <w:szCs w:val="30"/>
        </w:rPr>
        <w:t xml:space="preserve"> School Locations</w:t>
      </w:r>
    </w:p>
    <w:tbl>
      <w:tblPr>
        <w:tblpPr w:leftFromText="180" w:rightFromText="180" w:vertAnchor="text" w:horzAnchor="page" w:tblpX="1" w:tblpY="330"/>
        <w:tblW w:w="13972" w:type="dxa"/>
        <w:tblCellSpacing w:w="15" w:type="dxa"/>
        <w:tblCellMar>
          <w:top w:w="15" w:type="dxa"/>
          <w:left w:w="15" w:type="dxa"/>
          <w:bottom w:w="15" w:type="dxa"/>
          <w:right w:w="15" w:type="dxa"/>
        </w:tblCellMar>
        <w:tblLook w:val="04A0" w:firstRow="1" w:lastRow="0" w:firstColumn="1" w:lastColumn="0" w:noHBand="0" w:noVBand="1"/>
      </w:tblPr>
      <w:tblGrid>
        <w:gridCol w:w="5108"/>
        <w:gridCol w:w="4903"/>
        <w:gridCol w:w="3961"/>
      </w:tblGrid>
      <w:tr w:rsidR="00255274" w:rsidRPr="00255274" w:rsidTr="00255274">
        <w:trPr>
          <w:tblHeader/>
          <w:tblCellSpacing w:w="15" w:type="dxa"/>
        </w:trPr>
        <w:tc>
          <w:tcPr>
            <w:tcW w:w="0" w:type="auto"/>
            <w:tcBorders>
              <w:top w:val="single" w:sz="6" w:space="0" w:color="E7552C"/>
              <w:left w:val="single" w:sz="6" w:space="0" w:color="E7552C"/>
              <w:bottom w:val="single" w:sz="6" w:space="0" w:color="E7552C"/>
              <w:right w:val="single" w:sz="6" w:space="0" w:color="E7552C"/>
            </w:tcBorders>
            <w:tcMar>
              <w:top w:w="90" w:type="dxa"/>
              <w:left w:w="135" w:type="dxa"/>
              <w:bottom w:w="90" w:type="dxa"/>
              <w:right w:w="135" w:type="dxa"/>
            </w:tcMar>
            <w:hideMark/>
          </w:tcPr>
          <w:p w:rsidR="00255274" w:rsidRPr="00255274" w:rsidRDefault="00255274" w:rsidP="00255274">
            <w:pPr>
              <w:spacing w:before="150" w:after="150" w:line="240" w:lineRule="auto"/>
              <w:rPr>
                <w:rFonts w:ascii="Karla" w:eastAsia="Times New Roman" w:hAnsi="Karla" w:cs="Arial"/>
                <w:b/>
                <w:bCs/>
                <w:caps/>
                <w:color w:val="444444"/>
                <w:sz w:val="30"/>
                <w:szCs w:val="30"/>
              </w:rPr>
            </w:pPr>
            <w:hyperlink r:id="rId6" w:tooltip="Sort by" w:history="1">
              <w:r w:rsidRPr="00255274">
                <w:rPr>
                  <w:rFonts w:ascii="Karla" w:eastAsia="Times New Roman" w:hAnsi="Karla" w:cs="Arial"/>
                  <w:b/>
                  <w:bCs/>
                  <w:caps/>
                  <w:color w:val="0000FF"/>
                  <w:sz w:val="30"/>
                  <w:szCs w:val="30"/>
                  <w:u w:val="single"/>
                  <w:bdr w:val="none" w:sz="0" w:space="0" w:color="auto" w:frame="1"/>
                </w:rPr>
                <w:t>FACILITY NAME</w:t>
              </w:r>
            </w:hyperlink>
          </w:p>
        </w:tc>
        <w:tc>
          <w:tcPr>
            <w:tcW w:w="0" w:type="auto"/>
            <w:tcBorders>
              <w:top w:val="single" w:sz="6" w:space="0" w:color="E7552C"/>
              <w:left w:val="single" w:sz="6" w:space="0" w:color="E7552C"/>
              <w:bottom w:val="single" w:sz="6" w:space="0" w:color="E7552C"/>
              <w:right w:val="single" w:sz="6" w:space="0" w:color="E7552C"/>
            </w:tcBorders>
            <w:tcMar>
              <w:top w:w="90" w:type="dxa"/>
              <w:left w:w="135" w:type="dxa"/>
              <w:bottom w:w="90" w:type="dxa"/>
              <w:right w:w="135" w:type="dxa"/>
            </w:tcMar>
            <w:hideMark/>
          </w:tcPr>
          <w:p w:rsidR="00255274" w:rsidRPr="00255274" w:rsidRDefault="00255274" w:rsidP="00255274">
            <w:pPr>
              <w:spacing w:before="150" w:after="150" w:line="240" w:lineRule="auto"/>
              <w:rPr>
                <w:rFonts w:ascii="Karla" w:eastAsia="Times New Roman" w:hAnsi="Karla" w:cs="Arial"/>
                <w:b/>
                <w:bCs/>
                <w:caps/>
                <w:color w:val="444444"/>
                <w:sz w:val="30"/>
                <w:szCs w:val="30"/>
              </w:rPr>
            </w:pPr>
            <w:hyperlink r:id="rId7" w:tooltip="Sort by" w:history="1">
              <w:r w:rsidRPr="00255274">
                <w:rPr>
                  <w:rFonts w:ascii="Karla" w:eastAsia="Times New Roman" w:hAnsi="Karla" w:cs="Arial"/>
                  <w:b/>
                  <w:bCs/>
                  <w:caps/>
                  <w:color w:val="0000FF"/>
                  <w:sz w:val="30"/>
                  <w:szCs w:val="30"/>
                  <w:u w:val="single"/>
                  <w:bdr w:val="none" w:sz="0" w:space="0" w:color="auto" w:frame="1"/>
                </w:rPr>
                <w:t>ADDRESS</w:t>
              </w:r>
            </w:hyperlink>
          </w:p>
        </w:tc>
        <w:tc>
          <w:tcPr>
            <w:tcW w:w="0" w:type="auto"/>
            <w:tcBorders>
              <w:top w:val="single" w:sz="6" w:space="0" w:color="E7552C"/>
              <w:left w:val="single" w:sz="6" w:space="0" w:color="E7552C"/>
              <w:bottom w:val="single" w:sz="6" w:space="0" w:color="E7552C"/>
              <w:right w:val="single" w:sz="6" w:space="0" w:color="E7552C"/>
            </w:tcBorders>
            <w:tcMar>
              <w:top w:w="90" w:type="dxa"/>
              <w:left w:w="135" w:type="dxa"/>
              <w:bottom w:w="90" w:type="dxa"/>
              <w:right w:w="135" w:type="dxa"/>
            </w:tcMar>
            <w:hideMark/>
          </w:tcPr>
          <w:p w:rsidR="00255274" w:rsidRPr="00255274" w:rsidRDefault="00255274" w:rsidP="00255274">
            <w:pPr>
              <w:spacing w:before="150" w:after="150" w:line="240" w:lineRule="auto"/>
              <w:rPr>
                <w:rFonts w:ascii="Karla" w:eastAsia="Times New Roman" w:hAnsi="Karla" w:cs="Arial"/>
                <w:b/>
                <w:bCs/>
                <w:caps/>
                <w:color w:val="444444"/>
                <w:sz w:val="30"/>
                <w:szCs w:val="30"/>
              </w:rPr>
            </w:pPr>
            <w:hyperlink r:id="rId8" w:tooltip="Sort by" w:history="1">
              <w:r w:rsidRPr="00255274">
                <w:rPr>
                  <w:rFonts w:ascii="Karla" w:eastAsia="Times New Roman" w:hAnsi="Karla" w:cs="Arial"/>
                  <w:b/>
                  <w:bCs/>
                  <w:caps/>
                  <w:color w:val="0000FF"/>
                  <w:sz w:val="30"/>
                  <w:szCs w:val="30"/>
                  <w:u w:val="single"/>
                  <w:bdr w:val="none" w:sz="0" w:space="0" w:color="auto" w:frame="1"/>
                </w:rPr>
                <w:t>PHONE</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9" w:tooltip="Arlington Regional Learning Center" w:history="1">
              <w:r w:rsidRPr="00255274">
                <w:rPr>
                  <w:rFonts w:ascii="Arial" w:eastAsia="Times New Roman" w:hAnsi="Arial" w:cs="Arial"/>
                  <w:color w:val="003DA5"/>
                  <w:sz w:val="21"/>
                  <w:szCs w:val="21"/>
                  <w:u w:val="single"/>
                </w:rPr>
                <w:t>Arlington Regional Learning Center</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6511 Arlington Avenue</w:t>
            </w:r>
            <w:r w:rsidRPr="00255274">
              <w:rPr>
                <w:rFonts w:ascii="Arial" w:eastAsia="Times New Roman" w:hAnsi="Arial" w:cs="Arial"/>
                <w:color w:val="444444"/>
                <w:sz w:val="21"/>
                <w:szCs w:val="21"/>
              </w:rPr>
              <w:br/>
              <w:t>Riverside, CA 92504</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0" w:history="1">
              <w:r w:rsidRPr="00255274">
                <w:rPr>
                  <w:rFonts w:ascii="Arial" w:eastAsia="Times New Roman" w:hAnsi="Arial" w:cs="Arial"/>
                  <w:color w:val="444444"/>
                  <w:sz w:val="21"/>
                  <w:szCs w:val="21"/>
                  <w:u w:val="single"/>
                </w:rPr>
                <w:t>(951) 826-4400</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1" w:tooltip="Betty G. Gibbel Regional Learning Center" w:history="1">
              <w:r w:rsidRPr="00255274">
                <w:rPr>
                  <w:rFonts w:ascii="Arial" w:eastAsia="Times New Roman" w:hAnsi="Arial" w:cs="Arial"/>
                  <w:color w:val="003DA5"/>
                  <w:sz w:val="21"/>
                  <w:szCs w:val="21"/>
                  <w:u w:val="single"/>
                </w:rPr>
                <w:t xml:space="preserve">Betty G. </w:t>
              </w:r>
              <w:proofErr w:type="spellStart"/>
              <w:r w:rsidRPr="00255274">
                <w:rPr>
                  <w:rFonts w:ascii="Arial" w:eastAsia="Times New Roman" w:hAnsi="Arial" w:cs="Arial"/>
                  <w:color w:val="003DA5"/>
                  <w:sz w:val="21"/>
                  <w:szCs w:val="21"/>
                  <w:u w:val="single"/>
                </w:rPr>
                <w:t>Gibbel</w:t>
              </w:r>
              <w:proofErr w:type="spellEnd"/>
              <w:r w:rsidRPr="00255274">
                <w:rPr>
                  <w:rFonts w:ascii="Arial" w:eastAsia="Times New Roman" w:hAnsi="Arial" w:cs="Arial"/>
                  <w:color w:val="003DA5"/>
                  <w:sz w:val="21"/>
                  <w:szCs w:val="21"/>
                  <w:u w:val="single"/>
                </w:rPr>
                <w:t xml:space="preserve"> Regional Learning Center</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1251 Eagle Drive</w:t>
            </w:r>
            <w:r w:rsidRPr="00255274">
              <w:rPr>
                <w:rFonts w:ascii="Arial" w:eastAsia="Times New Roman" w:hAnsi="Arial" w:cs="Arial"/>
                <w:color w:val="444444"/>
                <w:sz w:val="21"/>
                <w:szCs w:val="21"/>
              </w:rPr>
              <w:br/>
              <w:t>San Jacinto, CA 92583</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2" w:history="1">
              <w:r w:rsidRPr="00255274">
                <w:rPr>
                  <w:rFonts w:ascii="Arial" w:eastAsia="Times New Roman" w:hAnsi="Arial" w:cs="Arial"/>
                  <w:color w:val="444444"/>
                  <w:sz w:val="21"/>
                  <w:szCs w:val="21"/>
                  <w:u w:val="single"/>
                </w:rPr>
                <w:t>(951) 826-4250</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3" w:tooltip="Blythe Community School " w:history="1">
              <w:r w:rsidRPr="00255274">
                <w:rPr>
                  <w:rFonts w:ascii="Arial" w:eastAsia="Times New Roman" w:hAnsi="Arial" w:cs="Arial"/>
                  <w:color w:val="003DA5"/>
                  <w:sz w:val="21"/>
                  <w:szCs w:val="21"/>
                  <w:u w:val="single"/>
                </w:rPr>
                <w:t>Blythe Community School</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 xml:space="preserve">811 W. </w:t>
            </w:r>
            <w:proofErr w:type="spellStart"/>
            <w:r w:rsidRPr="00255274">
              <w:rPr>
                <w:rFonts w:ascii="Arial" w:eastAsia="Times New Roman" w:hAnsi="Arial" w:cs="Arial"/>
                <w:color w:val="444444"/>
                <w:sz w:val="21"/>
                <w:szCs w:val="21"/>
              </w:rPr>
              <w:t>Chanslorway</w:t>
            </w:r>
            <w:proofErr w:type="spellEnd"/>
            <w:r w:rsidRPr="00255274">
              <w:rPr>
                <w:rFonts w:ascii="Arial" w:eastAsia="Times New Roman" w:hAnsi="Arial" w:cs="Arial"/>
                <w:color w:val="444444"/>
                <w:sz w:val="21"/>
                <w:szCs w:val="21"/>
              </w:rPr>
              <w:br/>
              <w:t>Blythe, CA 92225</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4" w:history="1">
              <w:r w:rsidRPr="00255274">
                <w:rPr>
                  <w:rFonts w:ascii="Arial" w:eastAsia="Times New Roman" w:hAnsi="Arial" w:cs="Arial"/>
                  <w:color w:val="444444"/>
                  <w:sz w:val="21"/>
                  <w:szCs w:val="21"/>
                  <w:u w:val="single"/>
                </w:rPr>
                <w:t>(760) 922-3406</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5" w:tooltip="Corona Community School" w:history="1">
              <w:r w:rsidRPr="00255274">
                <w:rPr>
                  <w:rFonts w:ascii="Arial" w:eastAsia="Times New Roman" w:hAnsi="Arial" w:cs="Arial"/>
                  <w:color w:val="003DA5"/>
                  <w:sz w:val="21"/>
                  <w:szCs w:val="21"/>
                  <w:u w:val="single"/>
                </w:rPr>
                <w:t>Corona Community School</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 xml:space="preserve">3785 </w:t>
            </w:r>
            <w:proofErr w:type="spellStart"/>
            <w:r w:rsidRPr="00255274">
              <w:rPr>
                <w:rFonts w:ascii="Arial" w:eastAsia="Times New Roman" w:hAnsi="Arial" w:cs="Arial"/>
                <w:color w:val="444444"/>
                <w:sz w:val="21"/>
                <w:szCs w:val="21"/>
              </w:rPr>
              <w:t>Neece</w:t>
            </w:r>
            <w:proofErr w:type="spellEnd"/>
            <w:r w:rsidRPr="00255274">
              <w:rPr>
                <w:rFonts w:ascii="Arial" w:eastAsia="Times New Roman" w:hAnsi="Arial" w:cs="Arial"/>
                <w:color w:val="444444"/>
                <w:sz w:val="21"/>
                <w:szCs w:val="21"/>
              </w:rPr>
              <w:t xml:space="preserve"> Street</w:t>
            </w:r>
            <w:r w:rsidRPr="00255274">
              <w:rPr>
                <w:rFonts w:ascii="Arial" w:eastAsia="Times New Roman" w:hAnsi="Arial" w:cs="Arial"/>
                <w:color w:val="444444"/>
                <w:sz w:val="21"/>
                <w:szCs w:val="21"/>
              </w:rPr>
              <w:br/>
              <w:t>Corona, CA 92879</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6" w:history="1">
              <w:r w:rsidRPr="00255274">
                <w:rPr>
                  <w:rFonts w:ascii="Arial" w:eastAsia="Times New Roman" w:hAnsi="Arial" w:cs="Arial"/>
                  <w:color w:val="444444"/>
                  <w:sz w:val="21"/>
                  <w:szCs w:val="21"/>
                  <w:u w:val="single"/>
                </w:rPr>
                <w:t>(951) 280-7083</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7" w:tooltip="David L. Long Regional Learning Center" w:history="1">
              <w:r w:rsidRPr="00255274">
                <w:rPr>
                  <w:rFonts w:ascii="Arial" w:eastAsia="Times New Roman" w:hAnsi="Arial" w:cs="Arial"/>
                  <w:color w:val="003DA5"/>
                  <w:sz w:val="21"/>
                  <w:szCs w:val="21"/>
                  <w:u w:val="single"/>
                </w:rPr>
                <w:t>David L. Long Regional Learning Center</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41350 Guava Street</w:t>
            </w:r>
            <w:r w:rsidRPr="00255274">
              <w:rPr>
                <w:rFonts w:ascii="Arial" w:eastAsia="Times New Roman" w:hAnsi="Arial" w:cs="Arial"/>
                <w:color w:val="444444"/>
                <w:sz w:val="21"/>
                <w:szCs w:val="21"/>
              </w:rPr>
              <w:br/>
              <w:t>Murrieta, CA 92562</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8" w:history="1">
              <w:r w:rsidRPr="00255274">
                <w:rPr>
                  <w:rFonts w:ascii="Arial" w:eastAsia="Times New Roman" w:hAnsi="Arial" w:cs="Arial"/>
                  <w:color w:val="444444"/>
                  <w:sz w:val="21"/>
                  <w:szCs w:val="21"/>
                  <w:u w:val="single"/>
                </w:rPr>
                <w:t>(951) 249-8700</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19" w:tooltip="Don F. Kenny Regional Learning Center" w:history="1">
              <w:r w:rsidRPr="00255274">
                <w:rPr>
                  <w:rFonts w:ascii="Arial" w:eastAsia="Times New Roman" w:hAnsi="Arial" w:cs="Arial"/>
                  <w:color w:val="003DA5"/>
                  <w:sz w:val="21"/>
                  <w:szCs w:val="21"/>
                  <w:u w:val="single"/>
                </w:rPr>
                <w:t>Don F. Kenny Regional Learning Center</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47-336 Oasis Street</w:t>
            </w:r>
            <w:r w:rsidRPr="00255274">
              <w:rPr>
                <w:rFonts w:ascii="Arial" w:eastAsia="Times New Roman" w:hAnsi="Arial" w:cs="Arial"/>
                <w:color w:val="444444"/>
                <w:sz w:val="21"/>
                <w:szCs w:val="21"/>
              </w:rPr>
              <w:br/>
              <w:t>Indio, CA 92201</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0" w:history="1">
              <w:r w:rsidRPr="00255274">
                <w:rPr>
                  <w:rFonts w:ascii="Arial" w:eastAsia="Times New Roman" w:hAnsi="Arial" w:cs="Arial"/>
                  <w:color w:val="444444"/>
                  <w:sz w:val="21"/>
                  <w:szCs w:val="21"/>
                  <w:u w:val="single"/>
                </w:rPr>
                <w:t>(760) 863-3065</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1" w:tooltip="Palm Springs Community School" w:history="1">
              <w:r w:rsidRPr="00255274">
                <w:rPr>
                  <w:rFonts w:ascii="Arial" w:eastAsia="Times New Roman" w:hAnsi="Arial" w:cs="Arial"/>
                  <w:color w:val="003DA5"/>
                  <w:sz w:val="21"/>
                  <w:szCs w:val="21"/>
                  <w:u w:val="single"/>
                </w:rPr>
                <w:t>Palm Springs Community School</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1800 E. Vista Chino</w:t>
            </w:r>
            <w:r w:rsidRPr="00255274">
              <w:rPr>
                <w:rFonts w:ascii="Arial" w:eastAsia="Times New Roman" w:hAnsi="Arial" w:cs="Arial"/>
                <w:color w:val="444444"/>
                <w:sz w:val="21"/>
                <w:szCs w:val="21"/>
              </w:rPr>
              <w:br/>
              <w:t>Palm Springs, CA 92262</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2" w:history="1">
              <w:r w:rsidRPr="00255274">
                <w:rPr>
                  <w:rFonts w:ascii="Arial" w:eastAsia="Times New Roman" w:hAnsi="Arial" w:cs="Arial"/>
                  <w:color w:val="444444"/>
                  <w:sz w:val="21"/>
                  <w:szCs w:val="21"/>
                  <w:u w:val="single"/>
                </w:rPr>
                <w:t>(760) 922-0944</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shd w:val="clear" w:color="auto" w:fill="E8E9ED"/>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3" w:tooltip="SafeHouse Community School " w:history="1">
              <w:proofErr w:type="spellStart"/>
              <w:r w:rsidRPr="00255274">
                <w:rPr>
                  <w:rFonts w:ascii="Arial" w:eastAsia="Times New Roman" w:hAnsi="Arial" w:cs="Arial"/>
                  <w:color w:val="0000FF"/>
                  <w:sz w:val="21"/>
                  <w:szCs w:val="21"/>
                  <w:u w:val="single"/>
                </w:rPr>
                <w:t>SafeHouse</w:t>
              </w:r>
              <w:proofErr w:type="spellEnd"/>
              <w:r w:rsidRPr="00255274">
                <w:rPr>
                  <w:rFonts w:ascii="Arial" w:eastAsia="Times New Roman" w:hAnsi="Arial" w:cs="Arial"/>
                  <w:color w:val="0000FF"/>
                  <w:sz w:val="21"/>
                  <w:szCs w:val="21"/>
                  <w:u w:val="single"/>
                </w:rPr>
                <w:t xml:space="preserve"> Community School</w:t>
              </w:r>
            </w:hyperlink>
          </w:p>
        </w:tc>
        <w:tc>
          <w:tcPr>
            <w:tcW w:w="4873" w:type="dxa"/>
            <w:tcBorders>
              <w:top w:val="nil"/>
              <w:left w:val="nil"/>
              <w:bottom w:val="single" w:sz="6" w:space="0" w:color="B6B6B6"/>
              <w:right w:val="single" w:sz="6" w:space="0" w:color="B6B6B6"/>
            </w:tcBorders>
            <w:shd w:val="clear" w:color="auto" w:fill="E8E9ED"/>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9685 Hayes Street</w:t>
            </w:r>
            <w:r w:rsidRPr="00255274">
              <w:rPr>
                <w:rFonts w:ascii="Arial" w:eastAsia="Times New Roman" w:hAnsi="Arial" w:cs="Arial"/>
                <w:color w:val="444444"/>
                <w:sz w:val="21"/>
                <w:szCs w:val="21"/>
              </w:rPr>
              <w:br/>
              <w:t>Riverside, CA 92503</w:t>
            </w:r>
          </w:p>
        </w:tc>
        <w:tc>
          <w:tcPr>
            <w:tcW w:w="3916" w:type="dxa"/>
            <w:tcBorders>
              <w:top w:val="nil"/>
              <w:left w:val="nil"/>
              <w:right w:val="single" w:sz="6" w:space="0" w:color="B6B6B6"/>
            </w:tcBorders>
            <w:shd w:val="clear" w:color="auto" w:fill="E8E9ED"/>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4" w:history="1">
              <w:r w:rsidRPr="00255274">
                <w:rPr>
                  <w:rFonts w:ascii="Arial" w:eastAsia="Times New Roman" w:hAnsi="Arial" w:cs="Arial"/>
                  <w:color w:val="0000FF"/>
                  <w:sz w:val="21"/>
                  <w:szCs w:val="21"/>
                  <w:u w:val="single"/>
                </w:rPr>
                <w:t>(951) 688-2105</w:t>
              </w:r>
            </w:hyperlink>
          </w:p>
        </w:tc>
      </w:tr>
      <w:tr w:rsidR="00255274" w:rsidRPr="00255274" w:rsidTr="00255274">
        <w:trPr>
          <w:tblCellSpacing w:w="15" w:type="dxa"/>
        </w:trPr>
        <w:tc>
          <w:tcPr>
            <w:tcW w:w="5063" w:type="dxa"/>
            <w:tcBorders>
              <w:top w:val="nil"/>
              <w:left w:val="single" w:sz="6" w:space="0" w:color="B6B6B6"/>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5" w:tooltip="Val Verde Regional Learning Center " w:history="1">
              <w:r w:rsidRPr="00255274">
                <w:rPr>
                  <w:rFonts w:ascii="Arial" w:eastAsia="Times New Roman" w:hAnsi="Arial" w:cs="Arial"/>
                  <w:color w:val="003DA5"/>
                  <w:sz w:val="21"/>
                  <w:szCs w:val="21"/>
                  <w:u w:val="single"/>
                </w:rPr>
                <w:t>Val Verde Regional Learning Center</w:t>
              </w:r>
            </w:hyperlink>
          </w:p>
        </w:tc>
        <w:tc>
          <w:tcPr>
            <w:tcW w:w="4873" w:type="dxa"/>
            <w:tcBorders>
              <w:top w:val="nil"/>
              <w:left w:val="nil"/>
              <w:bottom w:val="single" w:sz="6" w:space="0" w:color="B6B6B6"/>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r w:rsidRPr="00255274">
              <w:rPr>
                <w:rFonts w:ascii="Arial" w:eastAsia="Times New Roman" w:hAnsi="Arial" w:cs="Arial"/>
                <w:color w:val="444444"/>
                <w:sz w:val="21"/>
                <w:szCs w:val="21"/>
              </w:rPr>
              <w:t>3710 Webster Avenue</w:t>
            </w:r>
            <w:r w:rsidRPr="00255274">
              <w:rPr>
                <w:rFonts w:ascii="Arial" w:eastAsia="Times New Roman" w:hAnsi="Arial" w:cs="Arial"/>
                <w:color w:val="444444"/>
                <w:sz w:val="21"/>
                <w:szCs w:val="21"/>
              </w:rPr>
              <w:br/>
              <w:t>Perris, CA 92571</w:t>
            </w:r>
          </w:p>
        </w:tc>
        <w:tc>
          <w:tcPr>
            <w:tcW w:w="3916" w:type="dxa"/>
            <w:tcBorders>
              <w:top w:val="nil"/>
              <w:left w:val="nil"/>
              <w:right w:val="single" w:sz="6" w:space="0" w:color="B6B6B6"/>
            </w:tcBorders>
            <w:vAlign w:val="center"/>
            <w:hideMark/>
          </w:tcPr>
          <w:p w:rsidR="00255274" w:rsidRPr="00255274" w:rsidRDefault="00255274" w:rsidP="00255274">
            <w:pPr>
              <w:spacing w:before="150" w:after="150" w:line="240" w:lineRule="auto"/>
              <w:rPr>
                <w:rFonts w:ascii="Arial" w:eastAsia="Times New Roman" w:hAnsi="Arial" w:cs="Arial"/>
                <w:color w:val="444444"/>
                <w:sz w:val="21"/>
                <w:szCs w:val="21"/>
              </w:rPr>
            </w:pPr>
            <w:hyperlink r:id="rId26" w:history="1">
              <w:r w:rsidRPr="00255274">
                <w:rPr>
                  <w:rFonts w:ascii="Arial" w:eastAsia="Times New Roman" w:hAnsi="Arial" w:cs="Arial"/>
                  <w:color w:val="444444"/>
                  <w:sz w:val="21"/>
                  <w:szCs w:val="21"/>
                  <w:u w:val="single"/>
                </w:rPr>
                <w:t>(951) 826-4300</w:t>
              </w:r>
            </w:hyperlink>
          </w:p>
        </w:tc>
      </w:tr>
    </w:tbl>
    <w:p w:rsidR="00255274" w:rsidRPr="00255274" w:rsidRDefault="00255274" w:rsidP="00255274">
      <w:pPr>
        <w:numPr>
          <w:ilvl w:val="0"/>
          <w:numId w:val="1"/>
        </w:numPr>
        <w:shd w:val="clear" w:color="auto" w:fill="FFFFFF"/>
        <w:spacing w:before="100" w:beforeAutospacing="1" w:after="100" w:afterAutospacing="1" w:line="240" w:lineRule="auto"/>
        <w:rPr>
          <w:rFonts w:ascii="Arial" w:eastAsia="Times New Roman" w:hAnsi="Arial" w:cs="Arial"/>
          <w:color w:val="444444"/>
          <w:sz w:val="30"/>
          <w:szCs w:val="30"/>
        </w:rPr>
      </w:pPr>
      <w:hyperlink r:id="rId27" w:tgtFrame="_blank" w:history="1">
        <w:r w:rsidRPr="00255274">
          <w:rPr>
            <w:rFonts w:ascii="Arial" w:eastAsia="Times New Roman" w:hAnsi="Arial" w:cs="Arial"/>
            <w:color w:val="003DA5"/>
            <w:sz w:val="30"/>
            <w:szCs w:val="30"/>
            <w:u w:val="single"/>
          </w:rPr>
          <w:t>2023-2024 Parent/Student Handbook (English)</w:t>
        </w:r>
      </w:hyperlink>
      <w:r w:rsidRPr="00255274">
        <w:rPr>
          <w:rFonts w:ascii="Arial" w:eastAsia="Times New Roman" w:hAnsi="Arial" w:cs="Arial"/>
          <w:color w:val="444444"/>
          <w:sz w:val="30"/>
          <w:szCs w:val="30"/>
        </w:rPr>
        <w:t> | </w:t>
      </w:r>
      <w:hyperlink r:id="rId28" w:tgtFrame="_blank" w:history="1">
        <w:r w:rsidRPr="00255274">
          <w:rPr>
            <w:rFonts w:ascii="Arial" w:eastAsia="Times New Roman" w:hAnsi="Arial" w:cs="Arial"/>
            <w:color w:val="003DA5"/>
            <w:sz w:val="30"/>
            <w:szCs w:val="30"/>
            <w:u w:val="single"/>
          </w:rPr>
          <w:t>(Spanish)</w:t>
        </w:r>
      </w:hyperlink>
    </w:p>
    <w:p w:rsidR="00255274" w:rsidRDefault="00255274" w:rsidP="00255274">
      <w:pPr>
        <w:rPr>
          <w:rFonts w:ascii="Times New Roman" w:hAnsi="Times New Roman" w:cs="Times New Roman"/>
          <w:sz w:val="36"/>
          <w:szCs w:val="36"/>
        </w:rPr>
      </w:pPr>
    </w:p>
    <w:p w:rsidR="00255274" w:rsidRPr="00255274" w:rsidRDefault="00255274" w:rsidP="00255274">
      <w:pPr>
        <w:rPr>
          <w:rFonts w:ascii="Times New Roman" w:hAnsi="Times New Roman" w:cs="Times New Roman"/>
          <w:sz w:val="36"/>
          <w:szCs w:val="36"/>
        </w:rPr>
      </w:pPr>
    </w:p>
    <w:sectPr w:rsidR="00255274" w:rsidRPr="002552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Karla">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E830B1"/>
    <w:multiLevelType w:val="multilevel"/>
    <w:tmpl w:val="448C0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274"/>
    <w:rsid w:val="00255274"/>
    <w:rsid w:val="002B28FF"/>
    <w:rsid w:val="00941FF3"/>
    <w:rsid w:val="00CD0A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3511F"/>
  <w15:chartTrackingRefBased/>
  <w15:docId w15:val="{D7304227-F12B-43D7-88D5-3C81BAFD9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5527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5527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6892293">
      <w:bodyDiv w:val="1"/>
      <w:marLeft w:val="0"/>
      <w:marRight w:val="0"/>
      <w:marTop w:val="0"/>
      <w:marBottom w:val="0"/>
      <w:divBdr>
        <w:top w:val="none" w:sz="0" w:space="0" w:color="auto"/>
        <w:left w:val="none" w:sz="0" w:space="0" w:color="auto"/>
        <w:bottom w:val="none" w:sz="0" w:space="0" w:color="auto"/>
        <w:right w:val="none" w:sz="0" w:space="0" w:color="auto"/>
      </w:divBdr>
    </w:div>
    <w:div w:id="1567453399">
      <w:bodyDiv w:val="1"/>
      <w:marLeft w:val="0"/>
      <w:marRight w:val="0"/>
      <w:marTop w:val="0"/>
      <w:marBottom w:val="0"/>
      <w:divBdr>
        <w:top w:val="none" w:sz="0" w:space="0" w:color="auto"/>
        <w:left w:val="none" w:sz="0" w:space="0" w:color="auto"/>
        <w:bottom w:val="none" w:sz="0" w:space="0" w:color="auto"/>
        <w:right w:val="none" w:sz="0" w:space="0" w:color="auto"/>
      </w:divBdr>
    </w:div>
    <w:div w:id="1792434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coe.us/departments/student-programs-and-services/alternative-education/community-school/-sortn-FCPhone/-sortd-asc" TargetMode="External"/><Relationship Id="rId13" Type="http://schemas.openxmlformats.org/officeDocument/2006/relationships/hyperlink" Target="https://www.rcoe.us/Home/Components/FacilityDirectory/FacilityDirectory/6/271" TargetMode="External"/><Relationship Id="rId18" Type="http://schemas.openxmlformats.org/officeDocument/2006/relationships/hyperlink" Target="tel:9512498700" TargetMode="External"/><Relationship Id="rId26" Type="http://schemas.openxmlformats.org/officeDocument/2006/relationships/hyperlink" Target="tel:9518264300" TargetMode="External"/><Relationship Id="rId3" Type="http://schemas.openxmlformats.org/officeDocument/2006/relationships/settings" Target="settings.xml"/><Relationship Id="rId21" Type="http://schemas.openxmlformats.org/officeDocument/2006/relationships/hyperlink" Target="https://www.rcoe.us/Home/Components/FacilityDirectory/FacilityDirectory/14/271" TargetMode="External"/><Relationship Id="rId7" Type="http://schemas.openxmlformats.org/officeDocument/2006/relationships/hyperlink" Target="https://www.rcoe.us/departments/student-programs-and-services/alternative-education/community-school/-sortn-FCAddress/-sortd-asc" TargetMode="External"/><Relationship Id="rId12" Type="http://schemas.openxmlformats.org/officeDocument/2006/relationships/hyperlink" Target="tel:9518264250" TargetMode="External"/><Relationship Id="rId17" Type="http://schemas.openxmlformats.org/officeDocument/2006/relationships/hyperlink" Target="https://www.rcoe.us/Home/Components/FacilityDirectory/FacilityDirectory/10/271" TargetMode="External"/><Relationship Id="rId25" Type="http://schemas.openxmlformats.org/officeDocument/2006/relationships/hyperlink" Target="https://www.rcoe.us/Home/Components/FacilityDirectory/FacilityDirectory/18/271" TargetMode="External"/><Relationship Id="rId2" Type="http://schemas.openxmlformats.org/officeDocument/2006/relationships/styles" Target="styles.xml"/><Relationship Id="rId16" Type="http://schemas.openxmlformats.org/officeDocument/2006/relationships/hyperlink" Target="tel:9512807083" TargetMode="External"/><Relationship Id="rId20" Type="http://schemas.openxmlformats.org/officeDocument/2006/relationships/hyperlink" Target="tel:7608633065"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rcoe.us/departments/student-programs-and-services/alternative-education/community-school/-sortn-FCName/-sortd-asc" TargetMode="External"/><Relationship Id="rId11" Type="http://schemas.openxmlformats.org/officeDocument/2006/relationships/hyperlink" Target="https://www.rcoe.us/Home/Components/FacilityDirectory/FacilityDirectory/4/271" TargetMode="External"/><Relationship Id="rId24" Type="http://schemas.openxmlformats.org/officeDocument/2006/relationships/hyperlink" Target="tel:9516882105" TargetMode="External"/><Relationship Id="rId5" Type="http://schemas.openxmlformats.org/officeDocument/2006/relationships/hyperlink" Target="https://www.rcoe.us/departments/student-programs-and-services/alternative-education/high-school-equivalency-testing" TargetMode="External"/><Relationship Id="rId15" Type="http://schemas.openxmlformats.org/officeDocument/2006/relationships/hyperlink" Target="https://www.rcoe.us/Home/Components/FacilityDirectory/FacilityDirectory/8/271" TargetMode="External"/><Relationship Id="rId23" Type="http://schemas.openxmlformats.org/officeDocument/2006/relationships/hyperlink" Target="https://www.rcoe.us/Home/Components/FacilityDirectory/FacilityDirectory/16/271" TargetMode="External"/><Relationship Id="rId28" Type="http://schemas.openxmlformats.org/officeDocument/2006/relationships/hyperlink" Target="https://www.rcoe.us/home/showpublisheddocument/7462/638320129113100000" TargetMode="External"/><Relationship Id="rId10" Type="http://schemas.openxmlformats.org/officeDocument/2006/relationships/hyperlink" Target="tel:9518264400" TargetMode="External"/><Relationship Id="rId19" Type="http://schemas.openxmlformats.org/officeDocument/2006/relationships/hyperlink" Target="https://www.rcoe.us/Home/Components/FacilityDirectory/FacilityDirectory/12/271" TargetMode="External"/><Relationship Id="rId4" Type="http://schemas.openxmlformats.org/officeDocument/2006/relationships/webSettings" Target="webSettings.xml"/><Relationship Id="rId9" Type="http://schemas.openxmlformats.org/officeDocument/2006/relationships/hyperlink" Target="https://www.rcoe.us/Home/Components/FacilityDirectory/FacilityDirectory/2/271" TargetMode="External"/><Relationship Id="rId14" Type="http://schemas.openxmlformats.org/officeDocument/2006/relationships/hyperlink" Target="tel:7609223406" TargetMode="External"/><Relationship Id="rId22" Type="http://schemas.openxmlformats.org/officeDocument/2006/relationships/hyperlink" Target="tel:7609220944" TargetMode="External"/><Relationship Id="rId27" Type="http://schemas.openxmlformats.org/officeDocument/2006/relationships/hyperlink" Target="https://www.rcoe.us/home/showpublisheddocument/7464/638320130198830000"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837</Words>
  <Characters>4771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 Carey</dc:creator>
  <cp:keywords/>
  <dc:description/>
  <cp:lastModifiedBy>Marsha Carey</cp:lastModifiedBy>
  <cp:revision>1</cp:revision>
  <dcterms:created xsi:type="dcterms:W3CDTF">2023-10-10T17:46:00Z</dcterms:created>
  <dcterms:modified xsi:type="dcterms:W3CDTF">2023-10-10T18:22:00Z</dcterms:modified>
</cp:coreProperties>
</file>